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A0" w:rsidRDefault="00213E5A" w:rsidP="00654307">
      <w:pPr>
        <w:pStyle w:val="Otsikko1"/>
      </w:pPr>
      <w:r>
        <w:rPr>
          <w:b/>
          <w:bCs/>
        </w:rPr>
        <w:t>Bilaga 2</w:t>
      </w:r>
      <w:r>
        <w:rPr>
          <w:b/>
          <w:bCs/>
        </w:rPr>
        <w:br/>
        <w:t>Plan för det regionala arbetet för åren 2020–2022</w:t>
      </w:r>
    </w:p>
    <w:p w:rsidR="00301E90" w:rsidRDefault="00301E90" w:rsidP="00301E90">
      <w:pPr>
        <w:spacing w:after="0"/>
        <w:ind w:right="2495"/>
      </w:pPr>
    </w:p>
    <w:p w:rsidR="00FA0896" w:rsidRDefault="00FA0896" w:rsidP="00301E90">
      <w:pPr>
        <w:spacing w:after="0"/>
        <w:ind w:right="2495"/>
      </w:pPr>
    </w:p>
    <w:p w:rsidR="00FA0896" w:rsidRPr="00FA0896" w:rsidRDefault="00FA0896" w:rsidP="00FA0896">
      <w:pPr>
        <w:pStyle w:val="Luettelokappale"/>
        <w:ind w:left="0"/>
        <w:rPr>
          <w:sz w:val="20"/>
          <w:szCs w:val="20"/>
        </w:rPr>
      </w:pPr>
      <w:r>
        <w:rPr>
          <w:sz w:val="20"/>
          <w:szCs w:val="20"/>
        </w:rPr>
        <w:t xml:space="preserve">Enligt 8 § i propositionen om museilagen (RP 194/2018) ska ett museum med regionalt ansvar ha en regional plan för sin verksamhet och sina tjänster. I motiveringen till lagen konstateras att det av planen ska framgå verksamhetsområdets avgränsning, uppgifterna samt arbetsfördelningen inom regionen. </w:t>
      </w:r>
      <w:r>
        <w:rPr>
          <w:sz w:val="20"/>
          <w:szCs w:val="20"/>
        </w:rPr>
        <w:br/>
      </w:r>
    </w:p>
    <w:p w:rsidR="00FA0896" w:rsidRPr="00FA0896" w:rsidRDefault="00FA0896" w:rsidP="00FA0896">
      <w:pPr>
        <w:pStyle w:val="Luettelokappale"/>
        <w:ind w:left="0"/>
        <w:rPr>
          <w:sz w:val="20"/>
          <w:szCs w:val="20"/>
        </w:rPr>
      </w:pPr>
      <w:r>
        <w:rPr>
          <w:sz w:val="20"/>
          <w:szCs w:val="20"/>
        </w:rPr>
        <w:t>Enligt 12 § ska museet med fyra års mellanrum lämna in en redogörelse till undervisnings- och kulturministeriet om hur planen har verkställts. Ansvarsmuseet och Museiverket ska med fyra års mellanrum förhandla om en plan för följande fyraårsperiod. Enligt motiveringen till lagen följs antalet årsverken som används för uppgiften upp genom en årlig kostnadsenkät. Den plan som förhandlas fram under Museiverkets ledning ska innehålla målen för skötseln av ansvarsuppgiften, en detaljerad uppgiftsbeskrivning och en uppskattning av de tillgängliga resurserna.</w:t>
      </w:r>
    </w:p>
    <w:p w:rsidR="00301E90" w:rsidRDefault="00301E90" w:rsidP="00301E90">
      <w:pPr>
        <w:spacing w:after="0"/>
        <w:ind w:right="2495"/>
      </w:pPr>
    </w:p>
    <w:p w:rsidR="00B85CB5" w:rsidRDefault="00B774F3" w:rsidP="0032481F">
      <w:pPr>
        <w:pStyle w:val="Luettelokappale"/>
        <w:ind w:left="0"/>
        <w:rPr>
          <w:sz w:val="20"/>
          <w:szCs w:val="20"/>
        </w:rPr>
      </w:pPr>
      <w:r>
        <w:rPr>
          <w:sz w:val="20"/>
          <w:szCs w:val="20"/>
        </w:rPr>
        <w:t xml:space="preserve">Enligt 7 § i museilagen (RP 194/2018) har museer med regionalt ansvar i uppgift att på sitt verksamhetsområde </w:t>
      </w:r>
    </w:p>
    <w:p w:rsidR="0032481F" w:rsidRPr="00301E90" w:rsidRDefault="0032481F" w:rsidP="0032481F">
      <w:pPr>
        <w:pStyle w:val="Luettelokappale"/>
        <w:ind w:left="0"/>
        <w:rPr>
          <w:sz w:val="20"/>
          <w:szCs w:val="20"/>
        </w:rPr>
      </w:pPr>
    </w:p>
    <w:p w:rsidR="00B85CB5" w:rsidRPr="00301E90" w:rsidRDefault="00B85CB5" w:rsidP="0032481F">
      <w:pPr>
        <w:pStyle w:val="Luettelokappale"/>
        <w:numPr>
          <w:ilvl w:val="0"/>
          <w:numId w:val="8"/>
        </w:numPr>
        <w:spacing w:after="29" w:line="228" w:lineRule="auto"/>
        <w:ind w:left="800" w:right="4"/>
        <w:rPr>
          <w:sz w:val="20"/>
          <w:szCs w:val="20"/>
        </w:rPr>
      </w:pPr>
      <w:r>
        <w:rPr>
          <w:sz w:val="20"/>
          <w:szCs w:val="20"/>
        </w:rPr>
        <w:t>fungera som sakkunnig på kulturarvet samt utveckla och främja museiverksamheten, samarbetet inom branschen samt bevarandet av och den digitala åtkomsten till kulturarvet (</w:t>
      </w:r>
      <w:r>
        <w:rPr>
          <w:i/>
          <w:iCs/>
          <w:sz w:val="20"/>
          <w:szCs w:val="20"/>
        </w:rPr>
        <w:t>uppgift att främja museiverksamheten inom regionen</w:t>
      </w:r>
      <w:r>
        <w:rPr>
          <w:sz w:val="20"/>
          <w:szCs w:val="20"/>
        </w:rPr>
        <w:t xml:space="preserve">), </w:t>
      </w:r>
    </w:p>
    <w:p w:rsidR="00B85CB5" w:rsidRPr="00301E90" w:rsidRDefault="00B85CB5" w:rsidP="0032481F">
      <w:pPr>
        <w:pStyle w:val="Luettelokappale"/>
        <w:numPr>
          <w:ilvl w:val="0"/>
          <w:numId w:val="8"/>
        </w:numPr>
        <w:spacing w:after="29" w:line="228" w:lineRule="auto"/>
        <w:ind w:left="800" w:right="4"/>
        <w:rPr>
          <w:sz w:val="20"/>
          <w:szCs w:val="20"/>
        </w:rPr>
      </w:pPr>
      <w:r>
        <w:rPr>
          <w:sz w:val="20"/>
          <w:szCs w:val="20"/>
        </w:rPr>
        <w:t>vara sakkunnigmyndighet på kulturmiljöer, i synnerhet ifråga om den bebyggda miljön och det arkeologiska kulturarvet, som ger expertutlåtanden, deltar i myndighetsförhandlingar och ger råd samt utvecklar och främjar värnandet om kulturmiljöer, samarbetet inom branschen och det digitala bevarandet av och tillgången till kunskap om kulturmiljöer (</w:t>
      </w:r>
      <w:r>
        <w:rPr>
          <w:i/>
          <w:iCs/>
          <w:sz w:val="20"/>
          <w:szCs w:val="20"/>
        </w:rPr>
        <w:t>uppgift som anknyter till kulturmiljön</w:t>
      </w:r>
      <w:r>
        <w:rPr>
          <w:sz w:val="20"/>
          <w:szCs w:val="20"/>
        </w:rPr>
        <w:t>),</w:t>
      </w:r>
    </w:p>
    <w:p w:rsidR="00B85CB5" w:rsidRDefault="00B85CB5" w:rsidP="0032481F">
      <w:pPr>
        <w:pStyle w:val="Luettelokappale"/>
        <w:numPr>
          <w:ilvl w:val="0"/>
          <w:numId w:val="8"/>
        </w:numPr>
        <w:spacing w:after="29" w:line="228" w:lineRule="auto"/>
        <w:ind w:left="800" w:right="4"/>
        <w:rPr>
          <w:sz w:val="20"/>
          <w:szCs w:val="20"/>
        </w:rPr>
      </w:pPr>
      <w:r>
        <w:rPr>
          <w:sz w:val="20"/>
          <w:szCs w:val="20"/>
        </w:rPr>
        <w:t>vara sakkunnig på konst och det visuella kulturarvet samt utveckla och främja samarbetet inom branschen samt bevarandet av och den digitala tillgången till konsten och det visuella kulturarvet (</w:t>
      </w:r>
      <w:r>
        <w:rPr>
          <w:i/>
          <w:iCs/>
          <w:sz w:val="20"/>
          <w:szCs w:val="20"/>
        </w:rPr>
        <w:t>uppgift som regionalt konstmuseum</w:t>
      </w:r>
      <w:r>
        <w:rPr>
          <w:sz w:val="20"/>
          <w:szCs w:val="20"/>
        </w:rPr>
        <w:t xml:space="preserve">). </w:t>
      </w:r>
    </w:p>
    <w:p w:rsidR="0032481F" w:rsidRDefault="0032481F" w:rsidP="0032481F">
      <w:pPr>
        <w:pStyle w:val="Luettelokappale"/>
        <w:ind w:left="0"/>
        <w:rPr>
          <w:sz w:val="20"/>
          <w:szCs w:val="20"/>
        </w:rPr>
      </w:pPr>
    </w:p>
    <w:p w:rsidR="0016613C" w:rsidRDefault="00C37244" w:rsidP="0032481F">
      <w:pPr>
        <w:pStyle w:val="Luettelokappale"/>
        <w:ind w:left="0"/>
        <w:rPr>
          <w:sz w:val="20"/>
          <w:szCs w:val="20"/>
        </w:rPr>
      </w:pPr>
      <w:r>
        <w:rPr>
          <w:sz w:val="20"/>
          <w:szCs w:val="20"/>
        </w:rPr>
        <w:t>Uppgiften som ansvarsmuseum som beviljas ett museum kan omfatta en eller flera av de uppgiftshelheter som avses i 7 §.</w:t>
      </w:r>
    </w:p>
    <w:p w:rsidR="0016613C" w:rsidRDefault="0016613C" w:rsidP="0032481F">
      <w:pPr>
        <w:pStyle w:val="Luettelokappale"/>
        <w:ind w:left="0"/>
        <w:rPr>
          <w:sz w:val="20"/>
          <w:szCs w:val="20"/>
        </w:rPr>
      </w:pPr>
    </w:p>
    <w:p w:rsidR="00C37244" w:rsidRDefault="00405548" w:rsidP="0032481F">
      <w:pPr>
        <w:pStyle w:val="Luettelokappale"/>
        <w:ind w:left="0"/>
        <w:rPr>
          <w:sz w:val="20"/>
          <w:szCs w:val="20"/>
        </w:rPr>
      </w:pPr>
      <w:sdt>
        <w:sdtPr>
          <w:rPr>
            <w:sz w:val="20"/>
            <w:szCs w:val="20"/>
          </w:rPr>
          <w:id w:val="-1870364904"/>
          <w:placeholder>
            <w:docPart w:val="F727EF2B28A549FC9D56AAD80525F37A"/>
          </w:placeholder>
          <w:showingPlcHdr/>
        </w:sdtPr>
        <w:sdtEndPr/>
        <w:sdtContent>
          <w:r w:rsidR="00754E1E">
            <w:rPr>
              <w:rStyle w:val="Paikkamerkkiteksti"/>
            </w:rPr>
            <w:t>Fyll i museets namn här</w:t>
          </w:r>
        </w:sdtContent>
      </w:sdt>
      <w:r w:rsidR="00754E1E">
        <w:rPr>
          <w:sz w:val="20"/>
          <w:szCs w:val="20"/>
        </w:rPr>
        <w:t xml:space="preserve"> </w:t>
      </w:r>
      <w:r w:rsidR="00754E1E">
        <w:t xml:space="preserve">uppgift innefattar </w:t>
      </w:r>
      <w:r w:rsidR="00754E1E">
        <w:rPr>
          <w:i/>
          <w:iCs/>
        </w:rPr>
        <w:t>uppgift att främja museiverksamheten inom regionen</w:t>
      </w:r>
      <w:r w:rsidR="00754E1E">
        <w:t>/</w:t>
      </w:r>
      <w:r w:rsidR="00754E1E">
        <w:rPr>
          <w:i/>
          <w:iCs/>
        </w:rPr>
        <w:t>uppgift som anknyter till kulturmiljön</w:t>
      </w:r>
      <w:r w:rsidR="00754E1E">
        <w:t>/</w:t>
      </w:r>
      <w:r w:rsidR="00754E1E">
        <w:rPr>
          <w:i/>
          <w:iCs/>
        </w:rPr>
        <w:t>uppgift som regionalt konstmuseum</w:t>
      </w:r>
      <w:r w:rsidR="00754E1E">
        <w:t xml:space="preserve"> med museets ansökan som grund.</w:t>
      </w:r>
      <w:r w:rsidR="00754E1E">
        <w:rPr>
          <w:sz w:val="20"/>
          <w:szCs w:val="20"/>
        </w:rPr>
        <w:t xml:space="preserve"> </w:t>
      </w:r>
      <w:r w:rsidR="00754E1E">
        <w:t>Museets verksamhetsområde omfattar:</w:t>
      </w:r>
      <w:r w:rsidR="00754E1E">
        <w:rPr>
          <w:sz w:val="20"/>
          <w:szCs w:val="20"/>
        </w:rPr>
        <w:t xml:space="preserve"> </w:t>
      </w:r>
      <w:sdt>
        <w:sdtPr>
          <w:rPr>
            <w:rFonts w:cs="Arial"/>
            <w:color w:val="000000"/>
          </w:rPr>
          <w:id w:val="-2142111236"/>
          <w:placeholder>
            <w:docPart w:val="84350E4E5C1C47CA9636AB74B1560DD9"/>
          </w:placeholder>
          <w:showingPlcHdr/>
          <w:comboBox>
            <w:listItem w:value="Valitse kohde."/>
          </w:comboBox>
        </w:sdtPr>
        <w:sdtEndPr/>
        <w:sdtContent>
          <w:r w:rsidR="00754E1E">
            <w:rPr>
              <w:rStyle w:val="Paikkamerkkiteksti"/>
            </w:rPr>
            <w:t>Museet skriver in det eller de landskap eller delar av landskap där det som ansvarsmuseum producerar regionala museitjänster</w:t>
          </w:r>
        </w:sdtContent>
      </w:sdt>
      <w:r w:rsidR="00754E1E">
        <w:rPr>
          <w:color w:val="000000"/>
        </w:rPr>
        <w:t>.</w:t>
      </w:r>
      <w:r w:rsidR="00754E1E">
        <w:rPr>
          <w:color w:val="000000"/>
        </w:rPr>
        <w:br/>
      </w:r>
      <w:r w:rsidR="00754E1E">
        <w:rPr>
          <w:sz w:val="20"/>
          <w:szCs w:val="20"/>
        </w:rPr>
        <w:t>[Anvisning: Museet raderar de uppgiftshelheter ur texten som det inte svarar för]</w:t>
      </w:r>
      <w:r w:rsidR="00754E1E">
        <w:rPr>
          <w:sz w:val="20"/>
          <w:szCs w:val="20"/>
        </w:rPr>
        <w:br/>
      </w:r>
    </w:p>
    <w:p w:rsidR="006E60D9" w:rsidRPr="0032481F" w:rsidRDefault="006E60D9" w:rsidP="0032481F">
      <w:pPr>
        <w:pStyle w:val="Luettelokappale"/>
        <w:ind w:left="0"/>
        <w:rPr>
          <w:rStyle w:val="Voimakaskorostus"/>
          <w:b/>
        </w:rPr>
      </w:pPr>
      <w:r>
        <w:rPr>
          <w:rStyle w:val="Voimakaskorostus"/>
          <w:b/>
        </w:rPr>
        <w:t>Beskrivning av verksamhetsområdet och förändringar i verksamhetsmiljön i regionen</w:t>
      </w:r>
    </w:p>
    <w:p w:rsidR="00822420" w:rsidRPr="006318C9" w:rsidRDefault="00405548" w:rsidP="0032481F">
      <w:pPr>
        <w:pStyle w:val="Luettelokappale"/>
        <w:ind w:left="0"/>
        <w:rPr>
          <w:iCs/>
          <w:color w:val="FF0000"/>
          <w:sz w:val="20"/>
          <w:szCs w:val="20"/>
        </w:rPr>
      </w:pPr>
      <w:sdt>
        <w:sdtPr>
          <w:rPr>
            <w:rStyle w:val="Tyyli1"/>
          </w:rPr>
          <w:id w:val="1125661804"/>
          <w:placeholder>
            <w:docPart w:val="738BF5D9275B4C0C8685C78DC9D511C4"/>
          </w:placeholder>
          <w:showingPlcHdr/>
          <w15:color w:val="000000"/>
        </w:sdtPr>
        <w:sdtEndPr>
          <w:rPr>
            <w:rStyle w:val="Kappaleenoletusfontti"/>
            <w:iCs/>
            <w:color w:val="FF0000"/>
            <w:sz w:val="22"/>
            <w:szCs w:val="20"/>
          </w:rPr>
        </w:sdtEndPr>
        <w:sdtContent>
          <w:r w:rsidR="00754E1E">
            <w:rPr>
              <w:rStyle w:val="Paikkamerkkiteksti"/>
            </w:rPr>
            <w:t>Museet beskriver här kortfattat de omständigheter på området som är väsentliga med tanke på de regionala uppgifterna samt de förändringar som skett och förutses i verksamhetsmiljön och som inverkar på det regionala arbetet och uppgifterna. I planen ska man koncentrera sig på att beskriva förändringen och de grundläggande uppgifter som angetts i utredningen som gäller villkoren för ansvarsmuseer (Bilaga 1) behöver inte upprepas.</w:t>
          </w:r>
        </w:sdtContent>
      </w:sdt>
      <w:r w:rsidR="00754E1E">
        <w:rPr>
          <w:sz w:val="20"/>
          <w:szCs w:val="20"/>
        </w:rPr>
        <w:br/>
      </w:r>
    </w:p>
    <w:p w:rsidR="00822420" w:rsidRPr="00D1135E" w:rsidRDefault="00822420" w:rsidP="0032481F">
      <w:pPr>
        <w:pStyle w:val="Luettelokappale"/>
        <w:ind w:left="0"/>
        <w:rPr>
          <w:rStyle w:val="Voimakaskorostus"/>
          <w:b/>
        </w:rPr>
      </w:pPr>
      <w:r>
        <w:rPr>
          <w:rStyle w:val="Voimakaskorostus"/>
          <w:b/>
        </w:rPr>
        <w:t xml:space="preserve">Behov som uppkommer i regionen med tanke på följande planperiod </w:t>
      </w:r>
    </w:p>
    <w:p w:rsidR="00822420" w:rsidRPr="006318C9" w:rsidRDefault="00405548" w:rsidP="0032481F">
      <w:pPr>
        <w:pStyle w:val="Luettelokappale"/>
        <w:ind w:left="0"/>
        <w:rPr>
          <w:sz w:val="20"/>
        </w:rPr>
      </w:pPr>
      <w:sdt>
        <w:sdtPr>
          <w:rPr>
            <w:rStyle w:val="Tyyli1"/>
          </w:rPr>
          <w:id w:val="-875316898"/>
          <w:placeholder>
            <w:docPart w:val="C3CC40894D704E7D8E59C4BBA163606B"/>
          </w:placeholder>
          <w:showingPlcHdr/>
          <w15:color w:val="000000"/>
        </w:sdtPr>
        <w:sdtEndPr>
          <w:rPr>
            <w:rStyle w:val="Kappaleenoletusfontti"/>
            <w:iCs/>
            <w:color w:val="FF0000"/>
            <w:sz w:val="22"/>
            <w:szCs w:val="20"/>
          </w:rPr>
        </w:sdtEndPr>
        <w:sdtContent>
          <w:r w:rsidR="00754E1E">
            <w:rPr>
              <w:rStyle w:val="Paikkamerkkiteksti"/>
            </w:rPr>
            <w:t xml:space="preserve">För att kunna producera regionala genomslagskraftiga tjänster ska museet känna till intressentgruppernas och andra aktörers behov i förhållande till det regionala arbetet och tjänsterna. Museet bedömer behoven i regionen och beskriver grunderna för bedömningen. I planen beskrivs behoven kortfattat och de grundläggande uppgifter som angetts i utredningen som gäller villkoren för ansvarsmuseer (Bilaga 1) </w:t>
          </w:r>
          <w:r w:rsidR="00754E1E">
            <w:rPr>
              <w:rStyle w:val="Paikkamerkkiteksti"/>
            </w:rPr>
            <w:lastRenderedPageBreak/>
            <w:t xml:space="preserve">behöver inte upprepas. </w:t>
          </w:r>
        </w:sdtContent>
      </w:sdt>
      <w:r w:rsidR="00754E1E">
        <w:rPr>
          <w:sz w:val="20"/>
          <w:szCs w:val="20"/>
        </w:rPr>
        <w:br/>
      </w:r>
    </w:p>
    <w:p w:rsidR="00822420" w:rsidRPr="00D1135E" w:rsidRDefault="00822420" w:rsidP="0032481F">
      <w:pPr>
        <w:pStyle w:val="Luettelokappale"/>
        <w:ind w:left="0"/>
        <w:rPr>
          <w:rStyle w:val="Voimakaskorostus"/>
          <w:b/>
        </w:rPr>
      </w:pPr>
      <w:r>
        <w:rPr>
          <w:rStyle w:val="Voimakaskorostus"/>
          <w:b/>
        </w:rPr>
        <w:t>Målen för den regionala verksamheten för åren 2020–2022</w:t>
      </w:r>
    </w:p>
    <w:p w:rsidR="00C5166C" w:rsidRDefault="00C5166C" w:rsidP="0032481F">
      <w:pPr>
        <w:pStyle w:val="Luettelokappale"/>
        <w:ind w:left="0"/>
      </w:pPr>
    </w:p>
    <w:p w:rsidR="00C5166C" w:rsidRPr="00C5166C" w:rsidRDefault="00C5166C" w:rsidP="00C5166C">
      <w:pPr>
        <w:pStyle w:val="Luettelokappale"/>
        <w:ind w:left="0"/>
        <w:rPr>
          <w:sz w:val="20"/>
          <w:szCs w:val="20"/>
        </w:rPr>
      </w:pPr>
      <w:r>
        <w:rPr>
          <w:sz w:val="20"/>
          <w:szCs w:val="20"/>
        </w:rPr>
        <w:t>[Anvisning: Museet presenterar målen i anknytning till de regionala uppgifterna för följande planperiod. Målen ska motsvara de regionala uppgifterna enligt lagen samt behoven för verksamhetsmiljön och kunderna. Planen ska gälla tjänster som tillhandahålls inom museets hela verksamhetsområde. I planen ska i första hand granskas sådan verksamhet och sådana tjänster som tillhandahålls också utanför ansvarsmuseets placeringsort eller placeringskommun.</w:t>
      </w:r>
      <w:r>
        <w:rPr>
          <w:sz w:val="20"/>
          <w:szCs w:val="20"/>
        </w:rPr>
        <w:br/>
      </w:r>
      <w:r>
        <w:rPr>
          <w:sz w:val="20"/>
          <w:szCs w:val="20"/>
        </w:rPr>
        <w:br/>
        <w:t>Museet ska skriva in de viktigaste målen för varje uppgiftspunkt som det sköter i anknytning till sin roll som museum med regionalt ansvar.]</w:t>
      </w:r>
    </w:p>
    <w:p w:rsidR="00EE77C4" w:rsidRPr="00EE77C4" w:rsidRDefault="00BC4F79" w:rsidP="0032481F">
      <w:pPr>
        <w:pStyle w:val="Luettelokappale"/>
        <w:ind w:left="0"/>
        <w:rPr>
          <w:color w:val="FF0000"/>
          <w:sz w:val="20"/>
          <w:szCs w:val="20"/>
        </w:rPr>
      </w:pPr>
      <w:r>
        <w:br/>
      </w:r>
    </w:p>
    <w:p w:rsidR="00D1135E" w:rsidRPr="00F04548" w:rsidRDefault="00F77AB2" w:rsidP="00D1135E">
      <w:pPr>
        <w:pStyle w:val="Luettelokappale"/>
        <w:numPr>
          <w:ilvl w:val="0"/>
          <w:numId w:val="2"/>
        </w:numPr>
        <w:rPr>
          <w:b/>
          <w:sz w:val="24"/>
          <w:szCs w:val="24"/>
        </w:rPr>
      </w:pPr>
      <w:r>
        <w:rPr>
          <w:b/>
          <w:sz w:val="24"/>
          <w:szCs w:val="24"/>
        </w:rPr>
        <w:t>Främjande av museiverksamheten i regionen</w:t>
      </w:r>
    </w:p>
    <w:p w:rsidR="00D1135E" w:rsidRPr="00D1135E" w:rsidRDefault="00D1135E" w:rsidP="00D1135E">
      <w:pPr>
        <w:pStyle w:val="Luettelokappale"/>
        <w:ind w:left="360"/>
        <w:rPr>
          <w:b/>
          <w:sz w:val="24"/>
          <w:szCs w:val="24"/>
        </w:rPr>
      </w:pPr>
    </w:p>
    <w:p w:rsidR="00EB2E7B" w:rsidRDefault="00D1135E" w:rsidP="00D1135E">
      <w:pPr>
        <w:pStyle w:val="Luettelokappale"/>
        <w:ind w:left="0"/>
        <w:rPr>
          <w:b/>
          <w:sz w:val="20"/>
          <w:szCs w:val="20"/>
        </w:rPr>
      </w:pPr>
      <w:r>
        <w:rPr>
          <w:noProof/>
          <w:sz w:val="24"/>
          <w:lang w:val="fi-FI" w:eastAsia="fi-FI"/>
        </w:rPr>
        <mc:AlternateContent>
          <mc:Choice Requires="wps">
            <w:drawing>
              <wp:anchor distT="0" distB="0" distL="114300" distR="114300" simplePos="0" relativeHeight="251665408" behindDoc="0" locked="0" layoutInCell="1" allowOverlap="1" wp14:anchorId="6DE1B861" wp14:editId="076B492B">
                <wp:simplePos x="0" y="0"/>
                <wp:positionH relativeFrom="column">
                  <wp:posOffset>-10795</wp:posOffset>
                </wp:positionH>
                <wp:positionV relativeFrom="paragraph">
                  <wp:posOffset>225425</wp:posOffset>
                </wp:positionV>
                <wp:extent cx="4980940" cy="612140"/>
                <wp:effectExtent l="0" t="0" r="10160" b="16510"/>
                <wp:wrapSquare wrapText="bothSides"/>
                <wp:docPr id="5" name="Tekstiruutu 5"/>
                <wp:cNvGraphicFramePr/>
                <a:graphic xmlns:a="http://schemas.openxmlformats.org/drawingml/2006/main">
                  <a:graphicData uri="http://schemas.microsoft.com/office/word/2010/wordprocessingShape">
                    <wps:wsp>
                      <wps:cNvSpPr txBox="1"/>
                      <wps:spPr>
                        <a:xfrm>
                          <a:off x="0" y="0"/>
                          <a:ext cx="4980940" cy="612140"/>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D5FB8" w:rsidRPr="00EA5483" w:rsidRDefault="004D5FB8" w:rsidP="004D5FB8">
                            <w:pPr>
                              <w:rPr>
                                <w:sz w:val="20"/>
                                <w:szCs w:val="20"/>
                              </w:rPr>
                            </w:pPr>
                            <w:r>
                              <w:rPr>
                                <w:sz w:val="20"/>
                                <w:szCs w:val="20"/>
                              </w:rPr>
                              <w:t>- Rådgivning och handledning till icke-professionella museer</w:t>
                            </w:r>
                            <w:r>
                              <w:rPr>
                                <w:sz w:val="20"/>
                                <w:szCs w:val="20"/>
                              </w:rPr>
                              <w:br/>
                              <w:t>- Är sakkunnig och styrande aktör i statsunderstödsärenden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1B861" id="Tekstiruutu 5" o:spid="_x0000_s1026" style="position:absolute;margin-left:-.85pt;margin-top:17.75pt;width:392.2pt;height:4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" fillcolor="#deeaf6 [660]" strokecolor="#5b9bd5 [3204]" strokeweight="1pt">
                <v:stroke joinstyle="miter"/>
                <v:textbox>
                  <w:txbxContent>
                    <w:p w:rsidR="004D5FB8" w:rsidRPr="00EA5483" w:rsidRDefault="004D5FB8" w:rsidP="004D5FB8">
                      <w:pPr>
                        <w:rPr>
                          <w:sz w:val="20"/>
                          <w:szCs w:val="20"/>
                        </w:rPr>
                      </w:pPr>
                      <w:r>
                        <w:rPr>
                          <w:sz w:val="20"/>
                          <w:szCs w:val="20"/>
                        </w:rPr>
                        <w:t xml:space="preserve">- Rådgivning och handledning till icke-professionella museer</w:t>
                        <w:br/>
                        <w:t xml:space="preserve">- Är sakkunnig och styrande aktör i statsunderstödsärenden</w:t>
                      </w:r>
                    </w:p>
                  </w:txbxContent>
                </v:textbox>
                <w10:wrap type="square"/>
              </v:roundrect>
            </w:pict>
          </mc:Fallback>
        </mc:AlternateContent>
      </w:r>
      <w:r>
        <w:rPr>
          <w:b/>
          <w:bCs/>
        </w:rPr>
        <w:t>Rådgivning och handledning</w:t>
      </w:r>
    </w:p>
    <w:p w:rsidR="00D1135E" w:rsidRPr="00D1135E" w:rsidRDefault="00D1135E" w:rsidP="00D1135E">
      <w:pPr>
        <w:pStyle w:val="Luettelokappale"/>
        <w:ind w:left="0"/>
        <w:rPr>
          <w:b/>
          <w:sz w:val="24"/>
          <w:szCs w:val="24"/>
        </w:rPr>
      </w:pPr>
    </w:p>
    <w:p w:rsidR="004F4ECA" w:rsidRDefault="004F4ECA" w:rsidP="004F4ECA">
      <w:pPr>
        <w:rPr>
          <w:sz w:val="20"/>
          <w:szCs w:val="20"/>
        </w:rPr>
      </w:pPr>
    </w:p>
    <w:p w:rsidR="00752883" w:rsidRDefault="00752883" w:rsidP="00752883">
      <w:pPr>
        <w:ind w:left="1080"/>
        <w:rPr>
          <w:b/>
          <w:sz w:val="20"/>
          <w:szCs w:val="20"/>
        </w:rPr>
      </w:pPr>
    </w:p>
    <w:p w:rsidR="00EE77C4" w:rsidRDefault="0068339D" w:rsidP="00D1135E">
      <w:pPr>
        <w:rPr>
          <w:b/>
          <w:sz w:val="20"/>
          <w:szCs w:val="20"/>
        </w:rPr>
      </w:pPr>
      <w:r>
        <w:rPr>
          <w:b/>
          <w:bCs/>
        </w:rPr>
        <w:t>Beskrivning av tjänsterna:</w:t>
      </w:r>
      <w:r>
        <w:br/>
      </w:r>
      <w:sdt>
        <w:sdtPr>
          <w:rPr>
            <w:rStyle w:val="Tyyli2"/>
          </w:rPr>
          <w:id w:val="-201481901"/>
          <w:placeholder>
            <w:docPart w:val="6C114B0768F64729BD4C7214B2C61FF6"/>
          </w:placeholder>
          <w:showingPlcHdr/>
        </w:sdtPr>
        <w:sdtEndPr>
          <w:rPr>
            <w:rStyle w:val="Kappaleenoletusfontti"/>
            <w:b/>
            <w:sz w:val="22"/>
            <w:szCs w:val="20"/>
          </w:rPr>
        </w:sdtEndPr>
        <w:sdtContent>
          <w:r>
            <w:rPr>
              <w:rStyle w:val="Paikkamerkkiteksti"/>
            </w:rPr>
            <w:t>Museet beskriver här de tjänster det tillhandahåller för närvarande.</w:t>
          </w:r>
        </w:sdtContent>
      </w:sdt>
    </w:p>
    <w:p w:rsidR="00D1135E" w:rsidRDefault="0068339D" w:rsidP="00D1135E">
      <w:pPr>
        <w:rPr>
          <w:color w:val="FF0000"/>
          <w:sz w:val="20"/>
          <w:szCs w:val="20"/>
        </w:rPr>
      </w:pPr>
      <w:r>
        <w:rPr>
          <w:b/>
          <w:sz w:val="20"/>
          <w:szCs w:val="20"/>
        </w:rPr>
        <w:br/>
      </w:r>
      <w:r>
        <w:rPr>
          <w:b/>
          <w:bCs/>
        </w:rPr>
        <w:t>Mål för planperioden</w:t>
      </w:r>
      <w:r>
        <w:t>:</w:t>
      </w:r>
      <w:r>
        <w:br/>
      </w:r>
      <w:sdt>
        <w:sdtPr>
          <w:rPr>
            <w:rStyle w:val="Tyyli2"/>
          </w:rPr>
          <w:id w:val="1507943554"/>
          <w:placeholder>
            <w:docPart w:val="6E08DA9AEA154C3CA521A7037BCB8961"/>
          </w:placeholder>
          <w:showingPlcHdr/>
        </w:sdtPr>
        <w:sdtEndPr>
          <w:rPr>
            <w:rStyle w:val="Kappaleenoletusfontti"/>
            <w:b/>
            <w:sz w:val="22"/>
            <w:szCs w:val="20"/>
          </w:rPr>
        </w:sdtEndPr>
        <w:sdtContent>
          <w:r>
            <w:rPr>
              <w:rStyle w:val="Paikkamerkkiteksti"/>
            </w:rPr>
            <w:t>Museet skriver här in sina 1–3 viktigaste mål för planperioden.</w:t>
          </w:r>
        </w:sdtContent>
      </w:sdt>
    </w:p>
    <w:p w:rsidR="00D1135E" w:rsidRDefault="001B54B0" w:rsidP="00D1135E">
      <w:pPr>
        <w:rPr>
          <w:color w:val="FF0000"/>
          <w:sz w:val="20"/>
          <w:szCs w:val="20"/>
        </w:rPr>
      </w:pPr>
      <w:r>
        <w:rPr>
          <w:b/>
          <w:sz w:val="20"/>
          <w:szCs w:val="20"/>
        </w:rPr>
        <w:br/>
      </w:r>
      <w:r>
        <w:rPr>
          <w:b/>
          <w:bCs/>
        </w:rPr>
        <w:t>Planerade åtgärder och uppföljning av genomförandet:</w:t>
      </w:r>
      <w:r>
        <w:br/>
      </w:r>
      <w:sdt>
        <w:sdtPr>
          <w:rPr>
            <w:rStyle w:val="Tyyli2"/>
          </w:rPr>
          <w:id w:val="1402787639"/>
          <w:placeholder>
            <w:docPart w:val="F5EF03C811374E12B8C782FDBAF9A650"/>
          </w:placeholder>
          <w:showingPlcHdr/>
        </w:sdtPr>
        <w:sdtEndPr>
          <w:rPr>
            <w:rStyle w:val="Kappaleenoletusfontti"/>
            <w:b/>
            <w:sz w:val="22"/>
            <w:szCs w:val="20"/>
          </w:rPr>
        </w:sdtEndPr>
        <w:sdtContent>
          <w:r>
            <w:rPr>
              <w:rStyle w:val="Paikkamerkkiteksti"/>
            </w:rPr>
            <w:t>Museet skriver här in de viktigaste åtgärderna för att nå målen samt hur man följer upp att målen nås.</w:t>
          </w:r>
        </w:sdtContent>
      </w:sdt>
    </w:p>
    <w:p w:rsidR="00E927D6" w:rsidRDefault="00E927D6" w:rsidP="00D1135E">
      <w:pPr>
        <w:rPr>
          <w:b/>
          <w:szCs w:val="20"/>
        </w:rPr>
      </w:pPr>
    </w:p>
    <w:p w:rsidR="00752883" w:rsidRPr="00D1135E" w:rsidRDefault="00D1135E" w:rsidP="00D1135E">
      <w:pPr>
        <w:rPr>
          <w:color w:val="FF0000"/>
          <w:sz w:val="20"/>
          <w:szCs w:val="20"/>
        </w:rPr>
      </w:pPr>
      <w:r>
        <w:rPr>
          <w:noProof/>
          <w:sz w:val="24"/>
          <w:lang w:val="fi-FI" w:eastAsia="fi-FI"/>
        </w:rPr>
        <mc:AlternateContent>
          <mc:Choice Requires="wps">
            <w:drawing>
              <wp:anchor distT="0" distB="0" distL="114300" distR="114300" simplePos="0" relativeHeight="251667456" behindDoc="0" locked="0" layoutInCell="1" allowOverlap="1" wp14:anchorId="0703AAE0" wp14:editId="32BF1769">
                <wp:simplePos x="0" y="0"/>
                <wp:positionH relativeFrom="column">
                  <wp:posOffset>15240</wp:posOffset>
                </wp:positionH>
                <wp:positionV relativeFrom="paragraph">
                  <wp:posOffset>260350</wp:posOffset>
                </wp:positionV>
                <wp:extent cx="4980940" cy="749935"/>
                <wp:effectExtent l="0" t="0" r="10160" b="12065"/>
                <wp:wrapSquare wrapText="bothSides"/>
                <wp:docPr id="6" name="Tekstiruutu 6"/>
                <wp:cNvGraphicFramePr/>
                <a:graphic xmlns:a="http://schemas.openxmlformats.org/drawingml/2006/main">
                  <a:graphicData uri="http://schemas.microsoft.com/office/word/2010/wordprocessingShape">
                    <wps:wsp>
                      <wps:cNvSpPr txBox="1"/>
                      <wps:spPr>
                        <a:xfrm>
                          <a:off x="0" y="0"/>
                          <a:ext cx="4980940" cy="749935"/>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512A1E" w:rsidRPr="00EA5483" w:rsidRDefault="00512A1E" w:rsidP="00512A1E">
                            <w:pPr>
                              <w:rPr>
                                <w:sz w:val="20"/>
                                <w:szCs w:val="20"/>
                              </w:rPr>
                            </w:pPr>
                            <w:r>
                              <w:rPr>
                                <w:sz w:val="20"/>
                                <w:szCs w:val="20"/>
                              </w:rPr>
                              <w:t>- Utvecklar museiverksamheten i samarbete med andra museer inom verksamhetsområdet</w:t>
                            </w:r>
                            <w:r>
                              <w:rPr>
                                <w:sz w:val="20"/>
                                <w:szCs w:val="20"/>
                              </w:rPr>
                              <w:br/>
                              <w:t>- Samlingspolitiskt samarbete i regionen</w:t>
                            </w:r>
                            <w:r>
                              <w:rPr>
                                <w:sz w:val="20"/>
                                <w:szCs w:val="20"/>
                              </w:rPr>
                              <w:br/>
                              <w:t>- Är sakkunnig i fråga om kulturarvet i regionen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3AAE0" id="Tekstiruutu 6" o:spid="_x0000_s1027" style="position:absolute;margin-left:1.2pt;margin-top:20.5pt;width:392.2pt;height:5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" fillcolor="#deeaf6 [660]" strokecolor="#5b9bd5 [3204]" strokeweight="1pt">
                <v:stroke joinstyle="miter"/>
                <v:textbox>
                  <w:txbxContent>
                    <w:p w:rsidR="00512A1E" w:rsidRPr="00EA5483" w:rsidRDefault="00512A1E" w:rsidP="00512A1E">
                      <w:pPr>
                        <w:rPr>
                          <w:sz w:val="20"/>
                          <w:szCs w:val="20"/>
                        </w:rPr>
                      </w:pPr>
                      <w:r>
                        <w:rPr>
                          <w:sz w:val="20"/>
                          <w:szCs w:val="20"/>
                        </w:rPr>
                        <w:t xml:space="preserve">- Utvecklar museiverksamheten i samarbete med andra museer inom verksamhetsområdet</w:t>
                        <w:br/>
                        <w:t xml:space="preserve">- Samlingspolitiskt samarbete i regionen</w:t>
                        <w:br/>
                        <w:t xml:space="preserve">- Är sakkunnig i fråga om kulturarvet i regionen</w:t>
                      </w:r>
                    </w:p>
                  </w:txbxContent>
                </v:textbox>
                <w10:wrap type="square"/>
              </v:roundrect>
            </w:pict>
          </mc:Fallback>
        </mc:AlternateContent>
      </w:r>
      <w:r>
        <w:rPr>
          <w:b/>
          <w:bCs/>
        </w:rPr>
        <w:t>Utveckling och nätverk</w:t>
      </w:r>
    </w:p>
    <w:p w:rsidR="00D1135E" w:rsidRDefault="00752883" w:rsidP="00D1135E">
      <w:pPr>
        <w:rPr>
          <w:b/>
          <w:sz w:val="20"/>
          <w:szCs w:val="20"/>
        </w:rPr>
      </w:pPr>
      <w:r>
        <w:rPr>
          <w:b/>
          <w:sz w:val="20"/>
          <w:szCs w:val="20"/>
        </w:rPr>
        <w:br/>
      </w:r>
      <w:r>
        <w:rPr>
          <w:b/>
          <w:sz w:val="20"/>
          <w:szCs w:val="20"/>
        </w:rPr>
        <w:br/>
      </w:r>
      <w:r>
        <w:rPr>
          <w:b/>
          <w:sz w:val="20"/>
          <w:szCs w:val="20"/>
        </w:rPr>
        <w:br/>
      </w:r>
      <w:r>
        <w:rPr>
          <w:b/>
          <w:sz w:val="20"/>
          <w:szCs w:val="20"/>
        </w:rPr>
        <w:br/>
      </w:r>
      <w:r>
        <w:rPr>
          <w:b/>
          <w:sz w:val="20"/>
          <w:szCs w:val="20"/>
        </w:rPr>
        <w:br/>
      </w:r>
      <w:r>
        <w:rPr>
          <w:b/>
          <w:bCs/>
        </w:rPr>
        <w:t>Beskrivning av tjänsterna:</w:t>
      </w:r>
      <w:r>
        <w:br/>
      </w:r>
      <w:sdt>
        <w:sdtPr>
          <w:rPr>
            <w:rStyle w:val="Tyyli2"/>
          </w:rPr>
          <w:id w:val="594211196"/>
          <w:placeholder>
            <w:docPart w:val="8199F5885577426C959B5C437761A115"/>
          </w:placeholder>
          <w:showingPlcHdr/>
        </w:sdtPr>
        <w:sdtEndPr>
          <w:rPr>
            <w:rStyle w:val="Kappaleenoletusfontti"/>
            <w:b/>
            <w:sz w:val="22"/>
            <w:szCs w:val="20"/>
          </w:rPr>
        </w:sdtEndPr>
        <w:sdtContent>
          <w:r>
            <w:rPr>
              <w:rStyle w:val="Paikkamerkkiteksti"/>
            </w:rPr>
            <w:t>Museet beskriver här de tjänster det tillhandahåller för närvarande.</w:t>
          </w:r>
        </w:sdtContent>
      </w:sdt>
    </w:p>
    <w:p w:rsidR="00D1135E" w:rsidRDefault="00D1135E" w:rsidP="00D1135E">
      <w:pPr>
        <w:rPr>
          <w:color w:val="FF0000"/>
          <w:sz w:val="20"/>
          <w:szCs w:val="20"/>
        </w:rPr>
      </w:pPr>
      <w:r>
        <w:rPr>
          <w:b/>
          <w:sz w:val="20"/>
          <w:szCs w:val="20"/>
        </w:rPr>
        <w:br/>
      </w:r>
      <w:r>
        <w:rPr>
          <w:b/>
          <w:bCs/>
        </w:rPr>
        <w:t>Mål för planperioden</w:t>
      </w:r>
      <w:r>
        <w:t>:</w:t>
      </w:r>
      <w:r>
        <w:br/>
      </w:r>
      <w:sdt>
        <w:sdtPr>
          <w:rPr>
            <w:rStyle w:val="Tyyli2"/>
          </w:rPr>
          <w:id w:val="-1785103974"/>
          <w:placeholder>
            <w:docPart w:val="D8EAE4DCA6374CA9B073EEB463B1CF1F"/>
          </w:placeholder>
          <w:showingPlcHdr/>
        </w:sdtPr>
        <w:sdtEndPr>
          <w:rPr>
            <w:rStyle w:val="Kappaleenoletusfontti"/>
            <w:b/>
            <w:sz w:val="22"/>
            <w:szCs w:val="20"/>
          </w:rPr>
        </w:sdtEndPr>
        <w:sdtContent>
          <w:r>
            <w:rPr>
              <w:rStyle w:val="Paikkamerkkiteksti"/>
            </w:rPr>
            <w:t>Museet skriver här in sina 1–3 viktigaste mål för planperioden.</w:t>
          </w:r>
        </w:sdtContent>
      </w:sdt>
    </w:p>
    <w:p w:rsidR="00D1135E" w:rsidRDefault="00D1135E" w:rsidP="00D1135E">
      <w:pPr>
        <w:rPr>
          <w:color w:val="FF0000"/>
          <w:sz w:val="20"/>
          <w:szCs w:val="20"/>
        </w:rPr>
      </w:pPr>
      <w:r>
        <w:rPr>
          <w:b/>
          <w:sz w:val="20"/>
          <w:szCs w:val="20"/>
        </w:rPr>
        <w:br/>
      </w:r>
      <w:r>
        <w:rPr>
          <w:b/>
          <w:bCs/>
        </w:rPr>
        <w:t>Planerade åtgärder och uppföljning av genomförandet:</w:t>
      </w:r>
      <w:r>
        <w:br/>
      </w:r>
      <w:sdt>
        <w:sdtPr>
          <w:rPr>
            <w:rStyle w:val="Tyyli2"/>
          </w:rPr>
          <w:id w:val="1838425613"/>
          <w:placeholder>
            <w:docPart w:val="7B020DB1C7194AA9878BE58B48812E11"/>
          </w:placeholder>
          <w:showingPlcHdr/>
        </w:sdtPr>
        <w:sdtEndPr>
          <w:rPr>
            <w:rStyle w:val="Kappaleenoletusfontti"/>
            <w:b/>
            <w:sz w:val="22"/>
            <w:szCs w:val="20"/>
          </w:rPr>
        </w:sdtEndPr>
        <w:sdtContent>
          <w:r>
            <w:rPr>
              <w:rStyle w:val="Paikkamerkkiteksti"/>
            </w:rPr>
            <w:t>Museet skriver här in de viktigaste åtgärderna för att nå målen samt hur man följer upp att målen nås.</w:t>
          </w:r>
        </w:sdtContent>
      </w:sdt>
      <w:r>
        <w:rPr>
          <w:color w:val="FF0000"/>
          <w:sz w:val="20"/>
          <w:szCs w:val="20"/>
        </w:rPr>
        <w:br/>
      </w:r>
    </w:p>
    <w:p w:rsidR="005C1E97" w:rsidRDefault="005C1E97" w:rsidP="00D1135E">
      <w:pPr>
        <w:rPr>
          <w:color w:val="FF0000"/>
          <w:sz w:val="20"/>
          <w:szCs w:val="20"/>
        </w:rPr>
      </w:pPr>
    </w:p>
    <w:p w:rsidR="007E4C48" w:rsidRPr="00D2012C" w:rsidRDefault="007E4C48" w:rsidP="00D1135E">
      <w:pPr>
        <w:rPr>
          <w:b/>
          <w:szCs w:val="20"/>
        </w:rPr>
      </w:pPr>
      <w:r>
        <w:rPr>
          <w:b/>
          <w:szCs w:val="20"/>
        </w:rPr>
        <w:t>Kunskap och digitalisering</w:t>
      </w:r>
    </w:p>
    <w:p w:rsidR="00213E5A" w:rsidRDefault="00213E5A" w:rsidP="0068339D">
      <w:pPr>
        <w:ind w:left="1800"/>
        <w:rPr>
          <w:b/>
          <w:sz w:val="20"/>
          <w:szCs w:val="20"/>
        </w:rPr>
      </w:pPr>
      <w:r>
        <w:rPr>
          <w:noProof/>
          <w:lang w:val="fi-FI" w:eastAsia="fi-FI"/>
        </w:rPr>
        <mc:AlternateContent>
          <mc:Choice Requires="wps">
            <w:drawing>
              <wp:anchor distT="0" distB="0" distL="114300" distR="114300" simplePos="0" relativeHeight="251669504" behindDoc="0" locked="0" layoutInCell="1" allowOverlap="1" wp14:anchorId="60FA8025" wp14:editId="0513038E">
                <wp:simplePos x="0" y="0"/>
                <wp:positionH relativeFrom="margin">
                  <wp:align>left</wp:align>
                </wp:positionH>
                <wp:positionV relativeFrom="paragraph">
                  <wp:posOffset>37465</wp:posOffset>
                </wp:positionV>
                <wp:extent cx="4989195" cy="568960"/>
                <wp:effectExtent l="0" t="0" r="20955" b="21590"/>
                <wp:wrapSquare wrapText="bothSides"/>
                <wp:docPr id="7" name="Tekstiruutu 7"/>
                <wp:cNvGraphicFramePr/>
                <a:graphic xmlns:a="http://schemas.openxmlformats.org/drawingml/2006/main">
                  <a:graphicData uri="http://schemas.microsoft.com/office/word/2010/wordprocessingShape">
                    <wps:wsp>
                      <wps:cNvSpPr txBox="1"/>
                      <wps:spPr>
                        <a:xfrm>
                          <a:off x="0" y="0"/>
                          <a:ext cx="4989195" cy="568960"/>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512A1E" w:rsidRPr="00EA5483" w:rsidRDefault="00512A1E" w:rsidP="00512A1E">
                            <w:pPr>
                              <w:rPr>
                                <w:sz w:val="20"/>
                                <w:szCs w:val="20"/>
                              </w:rPr>
                            </w:pPr>
                            <w:r>
                              <w:rPr>
                                <w:sz w:val="20"/>
                                <w:szCs w:val="20"/>
                              </w:rPr>
                              <w:t>- Utvecklar och främjar tillvaratagande av och digital åtkomst till kulturarvet</w:t>
                            </w:r>
                            <w:r>
                              <w:rPr>
                                <w:sz w:val="20"/>
                                <w:szCs w:val="20"/>
                              </w:rPr>
                              <w:br/>
                              <w:t>- Främjar regional tillgång till och användning av informationssystem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A8025" id="Tekstiruutu 7" o:spid="_x0000_s1028" style="position:absolute;left:0;text-align:left;margin-left:0;margin-top:2.95pt;width:392.85pt;height:44.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" fillcolor="#deeaf6 [660]" strokecolor="#5b9bd5 [3204]" strokeweight="1pt">
                <v:stroke joinstyle="miter"/>
                <v:textbox>
                  <w:txbxContent>
                    <w:p w:rsidR="00512A1E" w:rsidRPr="00EA5483" w:rsidRDefault="00512A1E" w:rsidP="00512A1E">
                      <w:pPr>
                        <w:rPr>
                          <w:sz w:val="20"/>
                          <w:szCs w:val="20"/>
                        </w:rPr>
                      </w:pPr>
                      <w:r>
                        <w:rPr>
                          <w:sz w:val="20"/>
                          <w:szCs w:val="20"/>
                        </w:rPr>
                        <w:t xml:space="preserve">- Utvecklar och främjar tillvaratagande av och digital åtkomst till kulturarvet</w:t>
                        <w:br/>
                        <w:t xml:space="preserve">- Främjar regional tillgång till och användning av informationssystem</w:t>
                      </w:r>
                    </w:p>
                  </w:txbxContent>
                </v:textbox>
                <w10:wrap type="square" anchorx="margin"/>
              </v:roundrect>
            </w:pict>
          </mc:Fallback>
        </mc:AlternateContent>
      </w:r>
    </w:p>
    <w:p w:rsidR="00D1135E" w:rsidRDefault="00163182" w:rsidP="00D1135E">
      <w:pPr>
        <w:rPr>
          <w:b/>
          <w:sz w:val="20"/>
          <w:szCs w:val="20"/>
        </w:rPr>
      </w:pPr>
      <w:r>
        <w:rPr>
          <w:b/>
          <w:sz w:val="20"/>
          <w:szCs w:val="20"/>
        </w:rPr>
        <w:br/>
      </w:r>
      <w:r>
        <w:rPr>
          <w:b/>
          <w:sz w:val="20"/>
          <w:szCs w:val="20"/>
        </w:rPr>
        <w:br/>
      </w:r>
      <w:r>
        <w:rPr>
          <w:b/>
          <w:sz w:val="20"/>
          <w:szCs w:val="20"/>
        </w:rPr>
        <w:br/>
      </w:r>
      <w:r>
        <w:rPr>
          <w:b/>
          <w:bCs/>
        </w:rPr>
        <w:t>Beskrivning av tjänsterna:</w:t>
      </w:r>
      <w:r>
        <w:br/>
      </w:r>
      <w:sdt>
        <w:sdtPr>
          <w:rPr>
            <w:rStyle w:val="Tyyli2"/>
          </w:rPr>
          <w:id w:val="-1738002444"/>
          <w:placeholder>
            <w:docPart w:val="EEF7F1AF349643CD94A679465217E19F"/>
          </w:placeholder>
          <w:showingPlcHdr/>
        </w:sdtPr>
        <w:sdtEndPr>
          <w:rPr>
            <w:rStyle w:val="Kappaleenoletusfontti"/>
            <w:b/>
            <w:sz w:val="22"/>
            <w:szCs w:val="20"/>
          </w:rPr>
        </w:sdtEndPr>
        <w:sdtContent>
          <w:bookmarkStart w:id="0" w:name="_GoBack"/>
          <w:r>
            <w:rPr>
              <w:rStyle w:val="Paikkamerkkiteksti"/>
            </w:rPr>
            <w:t>Museet beskriver här de tjänster det tillhandahåller för närvarande.</w:t>
          </w:r>
          <w:bookmarkEnd w:id="0"/>
        </w:sdtContent>
      </w:sdt>
    </w:p>
    <w:p w:rsidR="00D1135E" w:rsidRDefault="00D1135E" w:rsidP="00D1135E">
      <w:pPr>
        <w:rPr>
          <w:color w:val="FF0000"/>
          <w:sz w:val="20"/>
          <w:szCs w:val="20"/>
        </w:rPr>
      </w:pPr>
      <w:r>
        <w:rPr>
          <w:b/>
          <w:sz w:val="20"/>
          <w:szCs w:val="20"/>
        </w:rPr>
        <w:br/>
      </w:r>
      <w:r>
        <w:rPr>
          <w:b/>
          <w:bCs/>
        </w:rPr>
        <w:t>Mål för planperioden</w:t>
      </w:r>
      <w:r>
        <w:t>:</w:t>
      </w:r>
      <w:r>
        <w:br/>
      </w:r>
      <w:sdt>
        <w:sdtPr>
          <w:rPr>
            <w:rStyle w:val="Tyyli2"/>
          </w:rPr>
          <w:id w:val="-182980834"/>
          <w:placeholder>
            <w:docPart w:val="73686C7170894C33A768A2EB2F8507D3"/>
          </w:placeholder>
          <w:showingPlcHdr/>
        </w:sdtPr>
        <w:sdtEndPr>
          <w:rPr>
            <w:rStyle w:val="Kappaleenoletusfontti"/>
            <w:b/>
            <w:sz w:val="22"/>
            <w:szCs w:val="20"/>
          </w:rPr>
        </w:sdtEndPr>
        <w:sdtContent>
          <w:r>
            <w:rPr>
              <w:rStyle w:val="Paikkamerkkiteksti"/>
            </w:rPr>
            <w:t>Museet skriver här in sina 1–3 viktigaste mål för planperioden.</w:t>
          </w:r>
        </w:sdtContent>
      </w:sdt>
    </w:p>
    <w:p w:rsidR="00D1135E" w:rsidRDefault="00D1135E" w:rsidP="00D1135E">
      <w:pPr>
        <w:rPr>
          <w:color w:val="FF0000"/>
          <w:sz w:val="20"/>
          <w:szCs w:val="20"/>
        </w:rPr>
      </w:pPr>
      <w:r>
        <w:rPr>
          <w:b/>
          <w:sz w:val="20"/>
          <w:szCs w:val="20"/>
        </w:rPr>
        <w:br/>
      </w:r>
      <w:r>
        <w:rPr>
          <w:b/>
          <w:bCs/>
        </w:rPr>
        <w:t>Planerade åtgärder och uppföljning av genomförandet:</w:t>
      </w:r>
      <w:r>
        <w:br/>
      </w:r>
      <w:sdt>
        <w:sdtPr>
          <w:rPr>
            <w:rStyle w:val="Tyyli2"/>
          </w:rPr>
          <w:id w:val="-1274240337"/>
          <w:placeholder>
            <w:docPart w:val="C9D6D7C67BD345F2AAB52E90D57BC492"/>
          </w:placeholder>
          <w:showingPlcHdr/>
        </w:sdtPr>
        <w:sdtEndPr>
          <w:rPr>
            <w:rStyle w:val="Kappaleenoletusfontti"/>
            <w:b/>
            <w:sz w:val="22"/>
            <w:szCs w:val="20"/>
          </w:rPr>
        </w:sdtEndPr>
        <w:sdtContent>
          <w:r>
            <w:rPr>
              <w:rStyle w:val="Paikkamerkkiteksti"/>
            </w:rPr>
            <w:t>Museet skriver här in de viktigaste åtgärderna för att nå målen samt hur man följer upp att målen nås.</w:t>
          </w:r>
        </w:sdtContent>
      </w:sdt>
    </w:p>
    <w:p w:rsidR="002B1925" w:rsidRPr="00654307" w:rsidRDefault="00213E5A" w:rsidP="00D2012C">
      <w:pPr>
        <w:rPr>
          <w:b/>
          <w:sz w:val="20"/>
          <w:szCs w:val="20"/>
        </w:rPr>
      </w:pPr>
      <w:r>
        <w:rPr>
          <w:b/>
          <w:sz w:val="20"/>
          <w:szCs w:val="20"/>
        </w:rPr>
        <w:br/>
      </w:r>
      <w:r>
        <w:rPr>
          <w:b/>
          <w:szCs w:val="20"/>
        </w:rPr>
        <w:t xml:space="preserve">Regionala museitjänster </w:t>
      </w:r>
    </w:p>
    <w:p w:rsidR="004F4ECA" w:rsidRPr="004F4ECA" w:rsidRDefault="00D2012C" w:rsidP="004F4ECA">
      <w:pPr>
        <w:rPr>
          <w:sz w:val="20"/>
          <w:szCs w:val="20"/>
        </w:rPr>
      </w:pPr>
      <w:r>
        <w:rPr>
          <w:noProof/>
          <w:lang w:val="fi-FI" w:eastAsia="fi-FI"/>
        </w:rPr>
        <mc:AlternateContent>
          <mc:Choice Requires="wps">
            <w:drawing>
              <wp:anchor distT="0" distB="0" distL="114300" distR="114300" simplePos="0" relativeHeight="251671552" behindDoc="0" locked="0" layoutInCell="1" allowOverlap="1" wp14:anchorId="34710CEE" wp14:editId="7009DC53">
                <wp:simplePos x="0" y="0"/>
                <wp:positionH relativeFrom="margin">
                  <wp:align>left</wp:align>
                </wp:positionH>
                <wp:positionV relativeFrom="paragraph">
                  <wp:posOffset>25400</wp:posOffset>
                </wp:positionV>
                <wp:extent cx="4953000" cy="439420"/>
                <wp:effectExtent l="0" t="0" r="19050" b="17780"/>
                <wp:wrapSquare wrapText="bothSides"/>
                <wp:docPr id="8" name="Tekstiruutu 8"/>
                <wp:cNvGraphicFramePr/>
                <a:graphic xmlns:a="http://schemas.openxmlformats.org/drawingml/2006/main">
                  <a:graphicData uri="http://schemas.microsoft.com/office/word/2010/wordprocessingShape">
                    <wps:wsp>
                      <wps:cNvSpPr txBox="1"/>
                      <wps:spPr>
                        <a:xfrm>
                          <a:off x="0" y="0"/>
                          <a:ext cx="4953000" cy="439420"/>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512A1E" w:rsidRPr="00934B6B" w:rsidRDefault="00512A1E" w:rsidP="00512A1E">
                            <w:pPr>
                              <w:rPr>
                                <w:i/>
                                <w:sz w:val="20"/>
                                <w:szCs w:val="20"/>
                              </w:rPr>
                            </w:pPr>
                            <w:r w:rsidRPr="00934B6B">
                              <w:rPr>
                                <w:sz w:val="20"/>
                                <w:szCs w:val="20"/>
                              </w:rPr>
                              <w:t>- Utvecklar museitjänsterna och tillhandahåller dem för regionens besökare och samfund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10CEE" id="Tekstiruutu 8" o:spid="_x0000_s1029" style="position:absolute;margin-left:0;margin-top:2pt;width:390pt;height:34.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" fillcolor="#deeaf6 [660]" strokecolor="#5b9bd5 [3204]" strokeweight="1pt">
                <v:stroke joinstyle="miter"/>
                <v:textbox>
                  <w:txbxContent>
                    <w:p w:rsidR="00512A1E" w:rsidRPr="00934B6B" w:rsidRDefault="00512A1E" w:rsidP="00512A1E">
                      <w:pPr>
                        <w:rPr>
                          <w:i/>
                          <w:sz w:val="20"/>
                          <w:szCs w:val="20"/>
                        </w:rPr>
                      </w:pPr>
                      <w:r w:rsidRPr="00934B6B">
                        <w:rPr>
                          <w:sz w:val="20"/>
                          <w:szCs w:val="20"/>
                        </w:rPr>
                        <w:t>- Utvecklar museitjänsterna och tillhandahåller dem för regionens besökare och samfund</w:t>
                      </w:r>
                    </w:p>
                  </w:txbxContent>
                </v:textbox>
                <w10:wrap type="square" anchorx="margin"/>
              </v:roundrect>
            </w:pict>
          </mc:Fallback>
        </mc:AlternateContent>
      </w:r>
      <w:r>
        <w:rPr>
          <w:sz w:val="20"/>
          <w:szCs w:val="20"/>
        </w:rPr>
        <w:br/>
      </w:r>
    </w:p>
    <w:p w:rsidR="00D2012C" w:rsidRDefault="00D2012C" w:rsidP="00EA5483">
      <w:pPr>
        <w:pStyle w:val="Luettelokappale"/>
        <w:ind w:left="1800"/>
        <w:rPr>
          <w:b/>
          <w:sz w:val="20"/>
          <w:szCs w:val="20"/>
        </w:rPr>
      </w:pPr>
    </w:p>
    <w:p w:rsidR="00D2012C" w:rsidRDefault="00D2012C" w:rsidP="00D2012C">
      <w:pPr>
        <w:rPr>
          <w:b/>
          <w:sz w:val="20"/>
          <w:szCs w:val="20"/>
        </w:rPr>
      </w:pPr>
      <w:r>
        <w:rPr>
          <w:b/>
          <w:bCs/>
        </w:rPr>
        <w:t>Beskrivning av tjänsterna:</w:t>
      </w:r>
      <w:r>
        <w:br/>
      </w:r>
      <w:sdt>
        <w:sdtPr>
          <w:rPr>
            <w:rStyle w:val="Tyyli2"/>
          </w:rPr>
          <w:id w:val="1275136534"/>
          <w:placeholder>
            <w:docPart w:val="CD7A40A731A841CCAF1B27054CA35A1F"/>
          </w:placeholder>
          <w:showingPlcHdr/>
        </w:sdtPr>
        <w:sdtEndPr>
          <w:rPr>
            <w:rStyle w:val="Kappaleenoletusfontti"/>
            <w:b/>
            <w:sz w:val="22"/>
            <w:szCs w:val="20"/>
          </w:rPr>
        </w:sdtEndPr>
        <w:sdtContent>
          <w:r>
            <w:rPr>
              <w:rStyle w:val="Paikkamerkkiteksti"/>
            </w:rPr>
            <w:t>Museet beskriver här de tjänster det tillhandahåller för närvarande.</w:t>
          </w:r>
        </w:sdtContent>
      </w:sdt>
    </w:p>
    <w:p w:rsidR="00D2012C" w:rsidRDefault="00D2012C" w:rsidP="00D2012C">
      <w:pPr>
        <w:rPr>
          <w:color w:val="FF0000"/>
          <w:sz w:val="20"/>
          <w:szCs w:val="20"/>
        </w:rPr>
      </w:pPr>
      <w:r>
        <w:rPr>
          <w:b/>
          <w:sz w:val="20"/>
          <w:szCs w:val="20"/>
        </w:rPr>
        <w:br/>
      </w:r>
      <w:r>
        <w:rPr>
          <w:b/>
          <w:bCs/>
        </w:rPr>
        <w:t>Mål för planperioden</w:t>
      </w:r>
      <w:r>
        <w:t>:</w:t>
      </w:r>
      <w:r>
        <w:br/>
      </w:r>
      <w:sdt>
        <w:sdtPr>
          <w:rPr>
            <w:rStyle w:val="Tyyli2"/>
          </w:rPr>
          <w:id w:val="1005098754"/>
          <w:placeholder>
            <w:docPart w:val="B3EB18B4A03A49C49758076A1A568DAF"/>
          </w:placeholder>
          <w:showingPlcHdr/>
        </w:sdtPr>
        <w:sdtEndPr>
          <w:rPr>
            <w:rStyle w:val="Kappaleenoletusfontti"/>
            <w:b/>
            <w:sz w:val="22"/>
            <w:szCs w:val="20"/>
          </w:rPr>
        </w:sdtEndPr>
        <w:sdtContent>
          <w:r>
            <w:rPr>
              <w:rStyle w:val="Paikkamerkkiteksti"/>
            </w:rPr>
            <w:t>Museet skriver här in sina 1–3 viktigaste mål för planperioden.</w:t>
          </w:r>
        </w:sdtContent>
      </w:sdt>
    </w:p>
    <w:p w:rsidR="00D2012C" w:rsidRDefault="00D2012C" w:rsidP="00D2012C">
      <w:pPr>
        <w:pStyle w:val="Luettelokappale"/>
        <w:ind w:left="0"/>
        <w:rPr>
          <w:b/>
          <w:sz w:val="20"/>
          <w:szCs w:val="20"/>
        </w:rPr>
      </w:pPr>
      <w:r>
        <w:rPr>
          <w:b/>
          <w:sz w:val="20"/>
          <w:szCs w:val="20"/>
        </w:rPr>
        <w:br/>
      </w:r>
      <w:r>
        <w:rPr>
          <w:b/>
          <w:bCs/>
        </w:rPr>
        <w:t>Planerade åtgärder och uppföljning av genomförandet:</w:t>
      </w:r>
      <w:r>
        <w:br/>
      </w:r>
      <w:sdt>
        <w:sdtPr>
          <w:rPr>
            <w:rStyle w:val="Tyyli2"/>
          </w:rPr>
          <w:id w:val="2060430298"/>
          <w:placeholder>
            <w:docPart w:val="37C727E0EAD44707A433F04A0CC7DF21"/>
          </w:placeholder>
          <w:showingPlcHdr/>
        </w:sdtPr>
        <w:sdtEndPr>
          <w:rPr>
            <w:rStyle w:val="Kappaleenoletusfontti"/>
            <w:b/>
            <w:sz w:val="22"/>
            <w:szCs w:val="20"/>
          </w:rPr>
        </w:sdtEndPr>
        <w:sdtContent>
          <w:r>
            <w:rPr>
              <w:rStyle w:val="Paikkamerkkiteksti"/>
            </w:rPr>
            <w:t>Museet skriver här in de viktigaste åtgärderna för att nå målen samt hur man följer upp att målen nås.</w:t>
          </w:r>
        </w:sdtContent>
      </w:sdt>
      <w:r>
        <w:rPr>
          <w:b/>
          <w:sz w:val="20"/>
          <w:szCs w:val="20"/>
        </w:rPr>
        <w:br/>
      </w:r>
    </w:p>
    <w:p w:rsidR="00D2012C" w:rsidRDefault="00B76ABE" w:rsidP="00D2012C">
      <w:pPr>
        <w:rPr>
          <w:b/>
          <w:sz w:val="20"/>
          <w:szCs w:val="20"/>
        </w:rPr>
      </w:pPr>
      <w:r>
        <w:rPr>
          <w:b/>
          <w:bCs/>
        </w:rPr>
        <w:t>Eventuellt annat regionalt eller riksomfattande sakkunnig- eller utvecklingsansvar</w:t>
      </w:r>
      <w:r>
        <w:br/>
      </w:r>
      <w:r>
        <w:br/>
      </w:r>
      <w:r>
        <w:rPr>
          <w:b/>
          <w:bCs/>
        </w:rPr>
        <w:t>Beskrivning av tjänsterna:</w:t>
      </w:r>
      <w:r>
        <w:br/>
      </w:r>
      <w:sdt>
        <w:sdtPr>
          <w:rPr>
            <w:rStyle w:val="Tyyli2"/>
          </w:rPr>
          <w:id w:val="1814752049"/>
          <w:placeholder>
            <w:docPart w:val="1A3A3D5E3F97427DB386C078AA0A9B17"/>
          </w:placeholder>
          <w:showingPlcHdr/>
        </w:sdtPr>
        <w:sdtEndPr>
          <w:rPr>
            <w:rStyle w:val="Kappaleenoletusfontti"/>
            <w:b/>
            <w:sz w:val="22"/>
            <w:szCs w:val="20"/>
          </w:rPr>
        </w:sdtEndPr>
        <w:sdtContent>
          <w:r>
            <w:rPr>
              <w:rStyle w:val="Paikkamerkkiteksti"/>
            </w:rPr>
            <w:t>Museet beskriver här de tjänster det tillhandahåller för närvarande.</w:t>
          </w:r>
        </w:sdtContent>
      </w:sdt>
    </w:p>
    <w:p w:rsidR="00D2012C" w:rsidRDefault="00D2012C" w:rsidP="00D2012C">
      <w:pPr>
        <w:rPr>
          <w:color w:val="FF0000"/>
          <w:sz w:val="20"/>
          <w:szCs w:val="20"/>
        </w:rPr>
      </w:pPr>
      <w:r>
        <w:rPr>
          <w:b/>
          <w:sz w:val="20"/>
          <w:szCs w:val="20"/>
        </w:rPr>
        <w:br/>
      </w:r>
      <w:r>
        <w:rPr>
          <w:b/>
          <w:bCs/>
        </w:rPr>
        <w:t>Mål för planperioden</w:t>
      </w:r>
      <w:r>
        <w:t>:</w:t>
      </w:r>
      <w:r>
        <w:br/>
      </w:r>
      <w:sdt>
        <w:sdtPr>
          <w:rPr>
            <w:rStyle w:val="Tyyli2"/>
          </w:rPr>
          <w:id w:val="635306297"/>
          <w:placeholder>
            <w:docPart w:val="F2764AB1740841A5B95EEBEDAF743247"/>
          </w:placeholder>
          <w:showingPlcHdr/>
        </w:sdtPr>
        <w:sdtEndPr>
          <w:rPr>
            <w:rStyle w:val="Kappaleenoletusfontti"/>
            <w:b/>
            <w:sz w:val="22"/>
            <w:szCs w:val="20"/>
          </w:rPr>
        </w:sdtEndPr>
        <w:sdtContent>
          <w:r>
            <w:rPr>
              <w:rStyle w:val="Paikkamerkkiteksti"/>
            </w:rPr>
            <w:t>Museet skriver här in sina 1–3 viktigaste mål för planperioden.</w:t>
          </w:r>
        </w:sdtContent>
      </w:sdt>
    </w:p>
    <w:p w:rsidR="001B54B0" w:rsidRPr="00F7259F" w:rsidRDefault="00D2012C" w:rsidP="00D2012C">
      <w:pPr>
        <w:pStyle w:val="Luettelokappale"/>
        <w:ind w:left="0"/>
        <w:rPr>
          <w:b/>
        </w:rPr>
      </w:pPr>
      <w:r>
        <w:rPr>
          <w:b/>
          <w:sz w:val="20"/>
          <w:szCs w:val="20"/>
        </w:rPr>
        <w:br/>
      </w:r>
      <w:r>
        <w:rPr>
          <w:b/>
          <w:bCs/>
        </w:rPr>
        <w:t>Planerade åtgärder och uppföljning av genomförandet:</w:t>
      </w:r>
      <w:r>
        <w:br/>
      </w:r>
      <w:sdt>
        <w:sdtPr>
          <w:rPr>
            <w:rStyle w:val="Tyyli2"/>
          </w:rPr>
          <w:id w:val="706766157"/>
          <w:placeholder>
            <w:docPart w:val="88183EF6B4BE423CA8AB255C819EF865"/>
          </w:placeholder>
          <w:showingPlcHdr/>
        </w:sdtPr>
        <w:sdtEndPr>
          <w:rPr>
            <w:rStyle w:val="Kappaleenoletusfontti"/>
            <w:b/>
            <w:sz w:val="22"/>
            <w:szCs w:val="20"/>
          </w:rPr>
        </w:sdtEndPr>
        <w:sdtContent>
          <w:r>
            <w:rPr>
              <w:rStyle w:val="Paikkamerkkiteksti"/>
            </w:rPr>
            <w:t>Museet skriver här in de viktigaste åtgärderna för att nå målen samt hur man följer upp att målen nås.</w:t>
          </w:r>
        </w:sdtContent>
      </w:sdt>
      <w:r>
        <w:rPr>
          <w:color w:val="FF0000"/>
          <w:sz w:val="20"/>
          <w:szCs w:val="20"/>
        </w:rPr>
        <w:br/>
      </w:r>
      <w:r>
        <w:rPr>
          <w:b/>
        </w:rPr>
        <w:lastRenderedPageBreak/>
        <w:br/>
      </w:r>
      <w:r>
        <w:rPr>
          <w:b/>
        </w:rPr>
        <w:br/>
      </w:r>
    </w:p>
    <w:p w:rsidR="00D2012C" w:rsidRPr="00F04548" w:rsidRDefault="00F77AB2" w:rsidP="00D2012C">
      <w:pPr>
        <w:pStyle w:val="Luettelokappale"/>
        <w:numPr>
          <w:ilvl w:val="0"/>
          <w:numId w:val="2"/>
        </w:numPr>
        <w:rPr>
          <w:b/>
          <w:sz w:val="24"/>
          <w:szCs w:val="24"/>
        </w:rPr>
      </w:pPr>
      <w:r>
        <w:rPr>
          <w:b/>
          <w:sz w:val="24"/>
          <w:szCs w:val="24"/>
        </w:rPr>
        <w:t>Uppgift som anknyter till kulturmiljön</w:t>
      </w:r>
    </w:p>
    <w:p w:rsidR="006318C9" w:rsidRDefault="006318C9" w:rsidP="006318C9">
      <w:pPr>
        <w:pStyle w:val="Luettelokappale"/>
        <w:ind w:left="360"/>
        <w:rPr>
          <w:b/>
          <w:sz w:val="28"/>
          <w:szCs w:val="28"/>
        </w:rPr>
      </w:pPr>
    </w:p>
    <w:p w:rsidR="00B50BCA" w:rsidRPr="00D2012C" w:rsidRDefault="009A13B8" w:rsidP="00D2012C">
      <w:pPr>
        <w:pStyle w:val="Luettelokappale"/>
        <w:ind w:left="0"/>
        <w:rPr>
          <w:b/>
          <w:sz w:val="28"/>
          <w:szCs w:val="28"/>
        </w:rPr>
      </w:pPr>
      <w:r>
        <w:rPr>
          <w:b/>
          <w:szCs w:val="20"/>
        </w:rPr>
        <w:t>Myndighetsuppgifter</w:t>
      </w:r>
    </w:p>
    <w:p w:rsidR="00B50BCA" w:rsidRDefault="00D2012C" w:rsidP="00B50BCA">
      <w:pPr>
        <w:rPr>
          <w:b/>
        </w:rPr>
      </w:pPr>
      <w:r>
        <w:rPr>
          <w:noProof/>
          <w:lang w:val="fi-FI" w:eastAsia="fi-FI"/>
        </w:rPr>
        <mc:AlternateContent>
          <mc:Choice Requires="wps">
            <w:drawing>
              <wp:anchor distT="0" distB="0" distL="114300" distR="114300" simplePos="0" relativeHeight="251659264" behindDoc="0" locked="0" layoutInCell="1" allowOverlap="1" wp14:anchorId="3982F4FD" wp14:editId="6FFD5B9C">
                <wp:simplePos x="0" y="0"/>
                <wp:positionH relativeFrom="margin">
                  <wp:posOffset>-1905</wp:posOffset>
                </wp:positionH>
                <wp:positionV relativeFrom="paragraph">
                  <wp:posOffset>12065</wp:posOffset>
                </wp:positionV>
                <wp:extent cx="4810125" cy="1219200"/>
                <wp:effectExtent l="0" t="0" r="28575" b="19050"/>
                <wp:wrapSquare wrapText="bothSides"/>
                <wp:docPr id="1" name="Tekstiruutu 1"/>
                <wp:cNvGraphicFramePr/>
                <a:graphic xmlns:a="http://schemas.openxmlformats.org/drawingml/2006/main">
                  <a:graphicData uri="http://schemas.microsoft.com/office/word/2010/wordprocessingShape">
                    <wps:wsp>
                      <wps:cNvSpPr txBox="1"/>
                      <wps:spPr>
                        <a:xfrm>
                          <a:off x="0" y="0"/>
                          <a:ext cx="4810125" cy="1219200"/>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B50BCA" w:rsidRPr="00EA5483" w:rsidRDefault="00B50BCA" w:rsidP="00B50BCA">
                            <w:pPr>
                              <w:rPr>
                                <w:sz w:val="20"/>
                                <w:szCs w:val="20"/>
                              </w:rPr>
                            </w:pPr>
                            <w:r>
                              <w:rPr>
                                <w:sz w:val="20"/>
                                <w:szCs w:val="20"/>
                              </w:rPr>
                              <w:t>Är sakkunnigmyndighet i fråga om den bebyggda miljön och det arkeologiska kulturarvet</w:t>
                            </w:r>
                            <w:r>
                              <w:rPr>
                                <w:sz w:val="20"/>
                                <w:szCs w:val="20"/>
                              </w:rPr>
                              <w:br/>
                              <w:t>- ger utlåtanden och ställningstaganden i egenskap av sakkunnig</w:t>
                            </w:r>
                            <w:r>
                              <w:rPr>
                                <w:sz w:val="20"/>
                                <w:szCs w:val="20"/>
                              </w:rPr>
                              <w:br/>
                              <w:t>- deltar i myndighetsförhandlingar</w:t>
                            </w:r>
                            <w:r>
                              <w:rPr>
                                <w:sz w:val="20"/>
                                <w:szCs w:val="20"/>
                              </w:rPr>
                              <w:br/>
                              <w:t>- är sakkunnig och styrande aktör i statsunderstödsärenden och projekt som gäller reparationer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2F4FD" id="Tekstiruutu 1" o:spid="_x0000_s1030" style="position:absolute;margin-left:-.15pt;margin-top:.95pt;width:378.7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" fillcolor="#deeaf6 [660]" strokecolor="#5b9bd5 [3204]" strokeweight="1pt">
                <v:stroke joinstyle="miter"/>
                <v:textbox>
                  <w:txbxContent>
                    <w:p w:rsidR="00B50BCA" w:rsidRPr="00EA5483" w:rsidRDefault="00B50BCA" w:rsidP="00B50BCA">
                      <w:pPr>
                        <w:rPr>
                          <w:sz w:val="20"/>
                          <w:szCs w:val="20"/>
                        </w:rPr>
                      </w:pPr>
                      <w:r>
                        <w:rPr>
                          <w:sz w:val="20"/>
                          <w:szCs w:val="20"/>
                        </w:rPr>
                        <w:t>Är sakkunnigmyndighet i fråga om den bebyggda miljön och det arkeologiska kulturarvet</w:t>
                      </w:r>
                      <w:r>
                        <w:rPr>
                          <w:sz w:val="20"/>
                          <w:szCs w:val="20"/>
                        </w:rPr>
                        <w:br/>
                        <w:t>- ger utlåtanden och ställningstaganden i egenskap av sakkunnig</w:t>
                      </w:r>
                      <w:r>
                        <w:rPr>
                          <w:sz w:val="20"/>
                          <w:szCs w:val="20"/>
                        </w:rPr>
                        <w:br/>
                        <w:t>- deltar i myndighetsförhandlingar</w:t>
                      </w:r>
                      <w:r>
                        <w:rPr>
                          <w:sz w:val="20"/>
                          <w:szCs w:val="20"/>
                        </w:rPr>
                        <w:br/>
                        <w:t>- är sakkunnig och styrande aktör i statsunderstödsärenden och projekt som gäller reparationer</w:t>
                      </w:r>
                    </w:p>
                  </w:txbxContent>
                </v:textbox>
                <w10:wrap type="square" anchorx="margin"/>
              </v:roundrect>
            </w:pict>
          </mc:Fallback>
        </mc:AlternateContent>
      </w:r>
    </w:p>
    <w:p w:rsidR="00B50BCA" w:rsidRDefault="00B50BCA" w:rsidP="00B50BCA">
      <w:pPr>
        <w:rPr>
          <w:b/>
        </w:rPr>
      </w:pPr>
    </w:p>
    <w:p w:rsidR="00B50BCA" w:rsidRDefault="00B50BCA" w:rsidP="00B50BCA">
      <w:pPr>
        <w:rPr>
          <w:b/>
        </w:rPr>
      </w:pPr>
    </w:p>
    <w:p w:rsidR="00D2012C" w:rsidRDefault="00EA5483" w:rsidP="00D2012C">
      <w:pPr>
        <w:rPr>
          <w:b/>
          <w:sz w:val="20"/>
          <w:szCs w:val="20"/>
        </w:rPr>
      </w:pPr>
      <w:r>
        <w:rPr>
          <w:b/>
          <w:sz w:val="20"/>
          <w:szCs w:val="20"/>
        </w:rPr>
        <w:br/>
      </w:r>
    </w:p>
    <w:p w:rsidR="00D2012C" w:rsidRDefault="00D2012C" w:rsidP="00D2012C">
      <w:pPr>
        <w:rPr>
          <w:b/>
          <w:sz w:val="20"/>
          <w:szCs w:val="20"/>
        </w:rPr>
      </w:pPr>
      <w:r>
        <w:rPr>
          <w:b/>
          <w:bCs/>
        </w:rPr>
        <w:t>Beskrivning av tjänsterna:</w:t>
      </w:r>
      <w:r>
        <w:br/>
      </w:r>
      <w:sdt>
        <w:sdtPr>
          <w:rPr>
            <w:rStyle w:val="Tyyli2"/>
          </w:rPr>
          <w:id w:val="2053799469"/>
          <w:placeholder>
            <w:docPart w:val="B073E90A332D4D469CD8DF9BD00899E8"/>
          </w:placeholder>
          <w:showingPlcHdr/>
        </w:sdtPr>
        <w:sdtEndPr>
          <w:rPr>
            <w:rStyle w:val="Kappaleenoletusfontti"/>
            <w:b/>
            <w:sz w:val="22"/>
            <w:szCs w:val="20"/>
          </w:rPr>
        </w:sdtEndPr>
        <w:sdtContent>
          <w:r>
            <w:rPr>
              <w:rStyle w:val="Paikkamerkkiteksti"/>
            </w:rPr>
            <w:t>Museet beskriver här de tjänster det tillhandahåller för närvarande.</w:t>
          </w:r>
        </w:sdtContent>
      </w:sdt>
    </w:p>
    <w:p w:rsidR="00D2012C" w:rsidRDefault="00D2012C" w:rsidP="00D2012C">
      <w:pPr>
        <w:rPr>
          <w:color w:val="FF0000"/>
          <w:sz w:val="20"/>
          <w:szCs w:val="20"/>
        </w:rPr>
      </w:pPr>
      <w:r>
        <w:rPr>
          <w:b/>
          <w:sz w:val="20"/>
          <w:szCs w:val="20"/>
        </w:rPr>
        <w:br/>
      </w:r>
      <w:r>
        <w:rPr>
          <w:b/>
          <w:bCs/>
        </w:rPr>
        <w:t>Mål för planperioden</w:t>
      </w:r>
      <w:r>
        <w:t>:</w:t>
      </w:r>
      <w:r>
        <w:br/>
      </w:r>
      <w:sdt>
        <w:sdtPr>
          <w:rPr>
            <w:rStyle w:val="Tyyli2"/>
          </w:rPr>
          <w:id w:val="-632252846"/>
          <w:placeholder>
            <w:docPart w:val="8405E0C1ED6F4073977259A8BF5D309B"/>
          </w:placeholder>
          <w:showingPlcHdr/>
        </w:sdtPr>
        <w:sdtEndPr>
          <w:rPr>
            <w:rStyle w:val="Kappaleenoletusfontti"/>
            <w:b/>
            <w:sz w:val="22"/>
            <w:szCs w:val="20"/>
          </w:rPr>
        </w:sdtEndPr>
        <w:sdtContent>
          <w:r>
            <w:rPr>
              <w:rStyle w:val="Paikkamerkkiteksti"/>
            </w:rPr>
            <w:t>Museet skriver här in sina 1–3 viktigaste mål för planperioden.</w:t>
          </w:r>
        </w:sdtContent>
      </w:sdt>
    </w:p>
    <w:p w:rsidR="00D2012C" w:rsidRDefault="00D2012C" w:rsidP="00D2012C">
      <w:pPr>
        <w:pStyle w:val="Luettelokappale"/>
        <w:ind w:left="0"/>
        <w:rPr>
          <w:b/>
          <w:sz w:val="20"/>
        </w:rPr>
      </w:pPr>
      <w:r>
        <w:rPr>
          <w:b/>
          <w:sz w:val="20"/>
          <w:szCs w:val="20"/>
        </w:rPr>
        <w:br/>
      </w:r>
      <w:r>
        <w:rPr>
          <w:b/>
          <w:bCs/>
        </w:rPr>
        <w:t>Planerade åtgärder och uppföljning av genomförandet:</w:t>
      </w:r>
      <w:r>
        <w:br/>
      </w:r>
      <w:sdt>
        <w:sdtPr>
          <w:rPr>
            <w:rStyle w:val="Tyyli2"/>
          </w:rPr>
          <w:id w:val="814301676"/>
          <w:placeholder>
            <w:docPart w:val="A72499B1933B4FF0922749A727C4AFEA"/>
          </w:placeholder>
          <w:showingPlcHdr/>
        </w:sdtPr>
        <w:sdtEndPr>
          <w:rPr>
            <w:rStyle w:val="Kappaleenoletusfontti"/>
            <w:b/>
            <w:sz w:val="22"/>
            <w:szCs w:val="20"/>
          </w:rPr>
        </w:sdtEndPr>
        <w:sdtContent>
          <w:r>
            <w:rPr>
              <w:rStyle w:val="Paikkamerkkiteksti"/>
            </w:rPr>
            <w:t>Museet skriver här in de viktigaste åtgärderna för att nå målen samt hur man följer upp att målen nås.</w:t>
          </w:r>
        </w:sdtContent>
      </w:sdt>
      <w:r>
        <w:rPr>
          <w:b/>
        </w:rPr>
        <w:br/>
      </w:r>
    </w:p>
    <w:p w:rsidR="00D2012C" w:rsidRPr="00D2012C" w:rsidRDefault="00D2012C" w:rsidP="00D2012C">
      <w:pPr>
        <w:pStyle w:val="Luettelokappale"/>
        <w:ind w:left="0"/>
        <w:rPr>
          <w:b/>
          <w:sz w:val="20"/>
        </w:rPr>
      </w:pPr>
    </w:p>
    <w:p w:rsidR="000413C4" w:rsidRPr="00D2012C" w:rsidRDefault="009A13B8" w:rsidP="00D2012C">
      <w:pPr>
        <w:pStyle w:val="Luettelokappale"/>
        <w:ind w:left="0"/>
        <w:rPr>
          <w:b/>
          <w:szCs w:val="20"/>
        </w:rPr>
      </w:pPr>
      <w:r>
        <w:rPr>
          <w:b/>
        </w:rPr>
        <w:t>Utveckling och nätverk</w:t>
      </w:r>
    </w:p>
    <w:p w:rsidR="00D2012C" w:rsidRPr="00D2012C" w:rsidRDefault="00D2012C" w:rsidP="00D2012C">
      <w:pPr>
        <w:pStyle w:val="Luettelokappale"/>
        <w:ind w:left="1800"/>
        <w:rPr>
          <w:b/>
          <w:sz w:val="20"/>
          <w:szCs w:val="20"/>
        </w:rPr>
      </w:pPr>
      <w:r>
        <w:rPr>
          <w:noProof/>
          <w:lang w:val="fi-FI" w:eastAsia="fi-FI"/>
        </w:rPr>
        <mc:AlternateContent>
          <mc:Choice Requires="wps">
            <w:drawing>
              <wp:anchor distT="0" distB="0" distL="114300" distR="114300" simplePos="0" relativeHeight="251661312" behindDoc="0" locked="0" layoutInCell="1" allowOverlap="1" wp14:anchorId="7DDA92DC" wp14:editId="4540F4DD">
                <wp:simplePos x="0" y="0"/>
                <wp:positionH relativeFrom="margin">
                  <wp:align>left</wp:align>
                </wp:positionH>
                <wp:positionV relativeFrom="paragraph">
                  <wp:posOffset>142240</wp:posOffset>
                </wp:positionV>
                <wp:extent cx="4968240" cy="896620"/>
                <wp:effectExtent l="0" t="0" r="22860" b="17780"/>
                <wp:wrapSquare wrapText="bothSides"/>
                <wp:docPr id="2" name="Tekstiruutu 2"/>
                <wp:cNvGraphicFramePr/>
                <a:graphic xmlns:a="http://schemas.openxmlformats.org/drawingml/2006/main">
                  <a:graphicData uri="http://schemas.microsoft.com/office/word/2010/wordprocessingShape">
                    <wps:wsp>
                      <wps:cNvSpPr txBox="1"/>
                      <wps:spPr>
                        <a:xfrm>
                          <a:off x="0" y="0"/>
                          <a:ext cx="4968240" cy="896620"/>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B50BCA" w:rsidRPr="00B50BCA" w:rsidRDefault="007F260A" w:rsidP="00B50BCA">
                            <w:pPr>
                              <w:rPr>
                                <w:rFonts w:ascii="Calibri" w:eastAsia="Times New Roman" w:hAnsi="Calibri" w:cs="Calibri"/>
                                <w:color w:val="000000"/>
                              </w:rPr>
                            </w:pPr>
                            <w:r>
                              <w:t xml:space="preserve">- </w:t>
                            </w:r>
                            <w:r w:rsidRPr="00934B6B">
                              <w:rPr>
                                <w:sz w:val="20"/>
                                <w:szCs w:val="20"/>
                              </w:rPr>
                              <w:t>Ger rådgivning i anknytning till kulturmiljön</w:t>
                            </w:r>
                            <w:r w:rsidRPr="00934B6B">
                              <w:rPr>
                                <w:sz w:val="20"/>
                                <w:szCs w:val="20"/>
                              </w:rPr>
                              <w:br/>
                              <w:t>- Främjar expertisen inom reparationsbyggande</w:t>
                            </w:r>
                            <w:r w:rsidRPr="00934B6B">
                              <w:rPr>
                                <w:sz w:val="20"/>
                                <w:szCs w:val="20"/>
                              </w:rPr>
                              <w:br/>
                              <w:t>- Är sakkunnig i fråga om kulturmiljön inom regionen och samarbetar i anknytning till detta med andra aktörer inom regionen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A92DC" id="Tekstiruutu 2" o:spid="_x0000_s1031" style="position:absolute;left:0;text-align:left;margin-left:0;margin-top:11.2pt;width:391.2pt;height:70.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" fillcolor="#deeaf6 [660]" strokecolor="#5b9bd5 [3204]" strokeweight="1pt">
                <v:stroke joinstyle="miter"/>
                <v:textbox>
                  <w:txbxContent>
                    <w:p w:rsidR="00B50BCA" w:rsidRPr="00B50BCA" w:rsidRDefault="007F260A" w:rsidP="00B50BCA">
                      <w:pPr>
                        <w:rPr>
                          <w:rFonts w:ascii="Calibri" w:eastAsia="Times New Roman" w:hAnsi="Calibri" w:cs="Calibri"/>
                          <w:color w:val="000000"/>
                        </w:rPr>
                      </w:pPr>
                      <w:r>
                        <w:t xml:space="preserve">- </w:t>
                      </w:r>
                      <w:r w:rsidRPr="00934B6B">
                        <w:rPr>
                          <w:sz w:val="20"/>
                          <w:szCs w:val="20"/>
                        </w:rPr>
                        <w:t>Ger rådgivning i anknytning till kulturmiljön</w:t>
                      </w:r>
                      <w:r w:rsidRPr="00934B6B">
                        <w:rPr>
                          <w:sz w:val="20"/>
                          <w:szCs w:val="20"/>
                        </w:rPr>
                        <w:br/>
                        <w:t>- Främjar expertisen inom reparationsbyggande</w:t>
                      </w:r>
                      <w:r w:rsidRPr="00934B6B">
                        <w:rPr>
                          <w:sz w:val="20"/>
                          <w:szCs w:val="20"/>
                        </w:rPr>
                        <w:br/>
                        <w:t>- Är sakkunnig i fråga om kulturmiljön inom regionen och samarbetar i anknytning till detta med andra aktörer inom regionen</w:t>
                      </w:r>
                    </w:p>
                  </w:txbxContent>
                </v:textbox>
                <w10:wrap type="square" anchorx="margin"/>
              </v:roundrect>
            </w:pict>
          </mc:Fallback>
        </mc:AlternateContent>
      </w:r>
    </w:p>
    <w:p w:rsidR="00D2012C" w:rsidRDefault="00D2012C" w:rsidP="00D2012C">
      <w:pPr>
        <w:rPr>
          <w:b/>
          <w:sz w:val="20"/>
          <w:szCs w:val="20"/>
        </w:rPr>
      </w:pPr>
    </w:p>
    <w:p w:rsidR="00D2012C" w:rsidRDefault="00D2012C" w:rsidP="00D2012C">
      <w:pPr>
        <w:rPr>
          <w:b/>
          <w:sz w:val="20"/>
          <w:szCs w:val="20"/>
        </w:rPr>
      </w:pPr>
    </w:p>
    <w:p w:rsidR="00D2012C" w:rsidRDefault="00D2012C" w:rsidP="00D2012C">
      <w:pPr>
        <w:rPr>
          <w:b/>
          <w:sz w:val="20"/>
          <w:szCs w:val="20"/>
        </w:rPr>
      </w:pPr>
    </w:p>
    <w:p w:rsidR="00D2012C" w:rsidRDefault="00D2012C" w:rsidP="00D2012C">
      <w:pPr>
        <w:rPr>
          <w:b/>
          <w:sz w:val="20"/>
          <w:szCs w:val="20"/>
        </w:rPr>
      </w:pPr>
    </w:p>
    <w:p w:rsidR="00D2012C" w:rsidRPr="00D2012C" w:rsidRDefault="00D2012C" w:rsidP="00D2012C">
      <w:pPr>
        <w:rPr>
          <w:b/>
          <w:sz w:val="20"/>
          <w:szCs w:val="20"/>
        </w:rPr>
      </w:pPr>
      <w:r>
        <w:rPr>
          <w:b/>
          <w:bCs/>
        </w:rPr>
        <w:t>Beskrivning av tjänsterna:</w:t>
      </w:r>
      <w:r>
        <w:br/>
      </w:r>
      <w:sdt>
        <w:sdtPr>
          <w:rPr>
            <w:rStyle w:val="Tyyli2"/>
          </w:rPr>
          <w:id w:val="1409339338"/>
          <w:placeholder>
            <w:docPart w:val="DBCE199CF07A4789B89952D22442FCB7"/>
          </w:placeholder>
          <w:showingPlcHdr/>
        </w:sdtPr>
        <w:sdtEndPr>
          <w:rPr>
            <w:rStyle w:val="Kappaleenoletusfontti"/>
            <w:b/>
            <w:sz w:val="22"/>
            <w:szCs w:val="20"/>
          </w:rPr>
        </w:sdtEndPr>
        <w:sdtContent>
          <w:r>
            <w:rPr>
              <w:rStyle w:val="Paikkamerkkiteksti"/>
            </w:rPr>
            <w:t>Museet beskriver här de tjänster det tillhandahåller för närvarande.</w:t>
          </w:r>
        </w:sdtContent>
      </w:sdt>
    </w:p>
    <w:p w:rsidR="00D2012C" w:rsidRPr="00D2012C" w:rsidRDefault="00D2012C" w:rsidP="00D2012C">
      <w:pPr>
        <w:rPr>
          <w:color w:val="FF0000"/>
          <w:sz w:val="20"/>
          <w:szCs w:val="20"/>
        </w:rPr>
      </w:pPr>
      <w:r>
        <w:rPr>
          <w:b/>
          <w:sz w:val="20"/>
          <w:szCs w:val="20"/>
        </w:rPr>
        <w:br/>
      </w:r>
      <w:r>
        <w:rPr>
          <w:b/>
          <w:bCs/>
        </w:rPr>
        <w:t>Mål för planperioden</w:t>
      </w:r>
      <w:r>
        <w:t>:</w:t>
      </w:r>
      <w:r>
        <w:br/>
      </w:r>
      <w:sdt>
        <w:sdtPr>
          <w:rPr>
            <w:rStyle w:val="Tyyli2"/>
          </w:rPr>
          <w:id w:val="-650988898"/>
          <w:placeholder>
            <w:docPart w:val="2711366654CF49B9B9B2B55585E875A6"/>
          </w:placeholder>
          <w:showingPlcHdr/>
        </w:sdtPr>
        <w:sdtEndPr>
          <w:rPr>
            <w:rStyle w:val="Kappaleenoletusfontti"/>
            <w:b/>
            <w:sz w:val="22"/>
            <w:szCs w:val="20"/>
          </w:rPr>
        </w:sdtEndPr>
        <w:sdtContent>
          <w:r>
            <w:rPr>
              <w:rStyle w:val="Paikkamerkkiteksti"/>
            </w:rPr>
            <w:t>Museet skriver här in sina 1–3 viktigaste mål för planperioden.</w:t>
          </w:r>
        </w:sdtContent>
      </w:sdt>
    </w:p>
    <w:p w:rsidR="00D2012C" w:rsidRDefault="00D2012C" w:rsidP="00D2012C">
      <w:pPr>
        <w:rPr>
          <w:rStyle w:val="Tyyli2"/>
        </w:rPr>
      </w:pPr>
      <w:r>
        <w:rPr>
          <w:b/>
          <w:sz w:val="20"/>
          <w:szCs w:val="20"/>
        </w:rPr>
        <w:br/>
      </w:r>
      <w:r>
        <w:rPr>
          <w:b/>
          <w:bCs/>
        </w:rPr>
        <w:t>Planerade åtgärder och uppföljning av genomförandet:</w:t>
      </w:r>
      <w:r>
        <w:br/>
      </w:r>
      <w:sdt>
        <w:sdtPr>
          <w:rPr>
            <w:rStyle w:val="Tyyli2"/>
          </w:rPr>
          <w:id w:val="-1224370638"/>
          <w:placeholder>
            <w:docPart w:val="9BE9CE33E0FB4387BBE380E7182BBB08"/>
          </w:placeholder>
          <w:showingPlcHdr/>
        </w:sdtPr>
        <w:sdtEndPr>
          <w:rPr>
            <w:rStyle w:val="Kappaleenoletusfontti"/>
            <w:b/>
            <w:sz w:val="22"/>
            <w:szCs w:val="20"/>
          </w:rPr>
        </w:sdtEndPr>
        <w:sdtContent>
          <w:r>
            <w:rPr>
              <w:rStyle w:val="Paikkamerkkiteksti"/>
            </w:rPr>
            <w:t>Museet skriver här in de viktigaste åtgärderna för att nå målen samt hur man följer upp att målen nås.</w:t>
          </w:r>
        </w:sdtContent>
      </w:sdt>
      <w:r>
        <w:rPr>
          <w:b/>
        </w:rPr>
        <w:br/>
      </w:r>
    </w:p>
    <w:p w:rsidR="00F04548" w:rsidRDefault="00F04548" w:rsidP="00D2012C">
      <w:pPr>
        <w:rPr>
          <w:rStyle w:val="Tyyli2"/>
        </w:rPr>
      </w:pPr>
    </w:p>
    <w:p w:rsidR="00F04548" w:rsidRDefault="00F04548" w:rsidP="00D2012C">
      <w:pPr>
        <w:rPr>
          <w:rStyle w:val="Tyyli2"/>
        </w:rPr>
      </w:pPr>
    </w:p>
    <w:p w:rsidR="000413C4" w:rsidRPr="00D2012C" w:rsidRDefault="009A13B8" w:rsidP="00D2012C">
      <w:pPr>
        <w:rPr>
          <w:b/>
        </w:rPr>
      </w:pPr>
      <w:r>
        <w:rPr>
          <w:b/>
          <w:szCs w:val="20"/>
        </w:rPr>
        <w:lastRenderedPageBreak/>
        <w:t>Kunskap och digitalisering</w:t>
      </w:r>
    </w:p>
    <w:p w:rsidR="00D2012C" w:rsidRDefault="00D2012C" w:rsidP="00163182">
      <w:pPr>
        <w:pStyle w:val="Luettelokappale"/>
        <w:ind w:left="1800"/>
        <w:rPr>
          <w:b/>
          <w:sz w:val="20"/>
          <w:szCs w:val="20"/>
        </w:rPr>
      </w:pPr>
      <w:r>
        <w:rPr>
          <w:noProof/>
          <w:lang w:val="fi-FI" w:eastAsia="fi-FI"/>
        </w:rPr>
        <mc:AlternateContent>
          <mc:Choice Requires="wps">
            <w:drawing>
              <wp:anchor distT="0" distB="0" distL="114300" distR="114300" simplePos="0" relativeHeight="251663360" behindDoc="0" locked="0" layoutInCell="1" allowOverlap="1" wp14:anchorId="68B544FD" wp14:editId="0D249054">
                <wp:simplePos x="0" y="0"/>
                <wp:positionH relativeFrom="margin">
                  <wp:align>left</wp:align>
                </wp:positionH>
                <wp:positionV relativeFrom="paragraph">
                  <wp:posOffset>8255</wp:posOffset>
                </wp:positionV>
                <wp:extent cx="4996815" cy="461010"/>
                <wp:effectExtent l="0" t="0" r="13335" b="15240"/>
                <wp:wrapSquare wrapText="bothSides"/>
                <wp:docPr id="3" name="Tekstiruutu 3"/>
                <wp:cNvGraphicFramePr/>
                <a:graphic xmlns:a="http://schemas.openxmlformats.org/drawingml/2006/main">
                  <a:graphicData uri="http://schemas.microsoft.com/office/word/2010/wordprocessingShape">
                    <wps:wsp>
                      <wps:cNvSpPr txBox="1"/>
                      <wps:spPr>
                        <a:xfrm>
                          <a:off x="0" y="0"/>
                          <a:ext cx="4996815" cy="461010"/>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B50BCA" w:rsidRPr="00EA5483" w:rsidRDefault="002370FB" w:rsidP="00B50BCA">
                            <w:pPr>
                              <w:rPr>
                                <w:rFonts w:ascii="Calibri" w:eastAsia="Times New Roman" w:hAnsi="Calibri" w:cs="Calibri"/>
                                <w:color w:val="000000"/>
                                <w:sz w:val="20"/>
                                <w:szCs w:val="20"/>
                              </w:rPr>
                            </w:pPr>
                            <w:r>
                              <w:rPr>
                                <w:rFonts w:ascii="Calibri" w:hAnsi="Calibri"/>
                                <w:color w:val="000000"/>
                                <w:sz w:val="20"/>
                                <w:szCs w:val="20"/>
                              </w:rPr>
                              <w:t>- Främjar tillvaratagande av kunskapen om kulturmiljöer</w:t>
                            </w:r>
                            <w:r>
                              <w:rPr>
                                <w:rFonts w:ascii="Calibri" w:hAnsi="Calibri"/>
                                <w:color w:val="000000"/>
                                <w:sz w:val="20"/>
                                <w:szCs w:val="20"/>
                              </w:rPr>
                              <w:br/>
                              <w:t>- Främjar åtkomst till och användning av aktuell kunskap om kulturmiljöer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544FD" id="Tekstiruutu 3" o:spid="_x0000_s1032" style="position:absolute;left:0;text-align:left;margin-left:0;margin-top:.65pt;width:393.45pt;height:36.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" fillcolor="#deeaf6 [660]" strokecolor="#5b9bd5 [3204]" strokeweight="1pt">
                <v:stroke joinstyle="miter"/>
                <v:textbox>
                  <w:txbxContent>
                    <w:p w:rsidR="00B50BCA" w:rsidRPr="00EA5483" w:rsidRDefault="002370FB" w:rsidP="00B50BCA">
                      <w:pPr>
                        <w:rPr>
                          <w:color w:val="000000"/>
                          <w:sz w:val="20"/>
                          <w:szCs w:val="20"/>
                          <w:rFonts w:ascii="Calibri" w:eastAsia="Times New Roman" w:hAnsi="Calibri" w:cs="Calibri"/>
                        </w:rPr>
                      </w:pPr>
                      <w:r>
                        <w:rPr>
                          <w:color w:val="000000"/>
                          <w:sz w:val="20"/>
                          <w:szCs w:val="20"/>
                          <w:rFonts w:ascii="Calibri" w:hAnsi="Calibri"/>
                        </w:rPr>
                        <w:t xml:space="preserve">- Främjar tillvaratagande av kunskapen om kulturmiljöer</w:t>
                        <w:br/>
                        <w:t xml:space="preserve">- Främjar åtkomst till och användning av aktuell kunskap om kulturmiljöer</w:t>
                      </w:r>
                    </w:p>
                  </w:txbxContent>
                </v:textbox>
                <w10:wrap type="square" anchorx="margin"/>
              </v:roundrect>
            </w:pict>
          </mc:Fallback>
        </mc:AlternateContent>
      </w:r>
      <w:r>
        <w:rPr>
          <w:rFonts w:ascii="Calibri" w:hAnsi="Calibri"/>
          <w:color w:val="000000"/>
          <w:sz w:val="20"/>
          <w:szCs w:val="20"/>
        </w:rPr>
        <w:br/>
      </w:r>
    </w:p>
    <w:p w:rsidR="00D2012C" w:rsidRDefault="00D2012C" w:rsidP="00163182">
      <w:pPr>
        <w:pStyle w:val="Luettelokappale"/>
        <w:ind w:left="1800"/>
        <w:rPr>
          <w:b/>
          <w:sz w:val="20"/>
          <w:szCs w:val="20"/>
        </w:rPr>
      </w:pPr>
    </w:p>
    <w:p w:rsidR="00D2012C" w:rsidRDefault="00D2012C" w:rsidP="00163182">
      <w:pPr>
        <w:pStyle w:val="Luettelokappale"/>
        <w:ind w:left="1800"/>
        <w:rPr>
          <w:b/>
          <w:sz w:val="20"/>
          <w:szCs w:val="20"/>
        </w:rPr>
      </w:pPr>
    </w:p>
    <w:p w:rsidR="00D2012C" w:rsidRPr="00D2012C" w:rsidRDefault="00D2012C" w:rsidP="00D2012C">
      <w:pPr>
        <w:rPr>
          <w:b/>
          <w:sz w:val="20"/>
          <w:szCs w:val="20"/>
        </w:rPr>
      </w:pPr>
      <w:r>
        <w:rPr>
          <w:b/>
          <w:bCs/>
        </w:rPr>
        <w:t>Beskrivning av tjänsterna:</w:t>
      </w:r>
      <w:r>
        <w:br/>
      </w:r>
      <w:sdt>
        <w:sdtPr>
          <w:rPr>
            <w:rStyle w:val="Tyyli2"/>
          </w:rPr>
          <w:id w:val="-566115129"/>
          <w:placeholder>
            <w:docPart w:val="A909AE1B8B74426D8F655F1ABB1EAE39"/>
          </w:placeholder>
          <w:showingPlcHdr/>
        </w:sdtPr>
        <w:sdtEndPr>
          <w:rPr>
            <w:rStyle w:val="Kappaleenoletusfontti"/>
            <w:b/>
            <w:sz w:val="22"/>
            <w:szCs w:val="20"/>
          </w:rPr>
        </w:sdtEndPr>
        <w:sdtContent>
          <w:r>
            <w:rPr>
              <w:rStyle w:val="Paikkamerkkiteksti"/>
            </w:rPr>
            <w:t>Museet beskriver här de tjänster det tillhandahåller för närvarande.</w:t>
          </w:r>
        </w:sdtContent>
      </w:sdt>
    </w:p>
    <w:p w:rsidR="00D2012C" w:rsidRPr="00D2012C" w:rsidRDefault="00D2012C" w:rsidP="00D2012C">
      <w:pPr>
        <w:rPr>
          <w:color w:val="FF0000"/>
          <w:sz w:val="20"/>
          <w:szCs w:val="20"/>
        </w:rPr>
      </w:pPr>
      <w:r>
        <w:rPr>
          <w:b/>
          <w:sz w:val="20"/>
          <w:szCs w:val="20"/>
        </w:rPr>
        <w:br/>
      </w:r>
      <w:r>
        <w:rPr>
          <w:b/>
          <w:bCs/>
        </w:rPr>
        <w:t>Mål för planperioden</w:t>
      </w:r>
      <w:r>
        <w:t>:</w:t>
      </w:r>
      <w:r>
        <w:br/>
      </w:r>
      <w:sdt>
        <w:sdtPr>
          <w:rPr>
            <w:rStyle w:val="Tyyli2"/>
          </w:rPr>
          <w:id w:val="2135439883"/>
          <w:placeholder>
            <w:docPart w:val="F1803C896CF2421B9E51F94052579030"/>
          </w:placeholder>
          <w:showingPlcHdr/>
        </w:sdtPr>
        <w:sdtEndPr>
          <w:rPr>
            <w:rStyle w:val="Kappaleenoletusfontti"/>
            <w:b/>
            <w:sz w:val="22"/>
            <w:szCs w:val="20"/>
          </w:rPr>
        </w:sdtEndPr>
        <w:sdtContent>
          <w:r>
            <w:rPr>
              <w:rStyle w:val="Paikkamerkkiteksti"/>
            </w:rPr>
            <w:t>Museet skriver här in sina 1–3 viktigaste mål för planperioden.</w:t>
          </w:r>
        </w:sdtContent>
      </w:sdt>
    </w:p>
    <w:p w:rsidR="00E927D6" w:rsidRDefault="00D2012C" w:rsidP="00D2012C">
      <w:pPr>
        <w:rPr>
          <w:color w:val="FF0000"/>
          <w:sz w:val="20"/>
          <w:szCs w:val="20"/>
        </w:rPr>
      </w:pPr>
      <w:r>
        <w:rPr>
          <w:b/>
          <w:sz w:val="20"/>
          <w:szCs w:val="20"/>
        </w:rPr>
        <w:br/>
      </w:r>
      <w:r>
        <w:rPr>
          <w:b/>
          <w:bCs/>
        </w:rPr>
        <w:t>Planerade åtgärder och uppföljning av genomförandet:</w:t>
      </w:r>
      <w:r>
        <w:br/>
      </w:r>
      <w:sdt>
        <w:sdtPr>
          <w:rPr>
            <w:rStyle w:val="Tyyli2"/>
          </w:rPr>
          <w:id w:val="332116246"/>
          <w:placeholder>
            <w:docPart w:val="5DB5E659AE954C89948BBCDF98CCF120"/>
          </w:placeholder>
          <w:showingPlcHdr/>
        </w:sdtPr>
        <w:sdtEndPr>
          <w:rPr>
            <w:rStyle w:val="Kappaleenoletusfontti"/>
            <w:b/>
            <w:sz w:val="22"/>
            <w:szCs w:val="20"/>
          </w:rPr>
        </w:sdtEndPr>
        <w:sdtContent>
          <w:r>
            <w:rPr>
              <w:rStyle w:val="Paikkamerkkiteksti"/>
            </w:rPr>
            <w:t>Museet skriver här in de viktigaste åtgärderna för att nå målen samt hur man följer upp att målen nås.</w:t>
          </w:r>
        </w:sdtContent>
      </w:sdt>
      <w:r>
        <w:rPr>
          <w:rFonts w:ascii="Calibri" w:hAnsi="Calibri"/>
          <w:color w:val="000000"/>
        </w:rPr>
        <w:br/>
      </w:r>
      <w:r>
        <w:rPr>
          <w:color w:val="FF0000"/>
          <w:sz w:val="20"/>
          <w:szCs w:val="20"/>
        </w:rPr>
        <w:br/>
      </w:r>
    </w:p>
    <w:p w:rsidR="00D2012C" w:rsidRPr="00E927D6" w:rsidRDefault="00D2012C" w:rsidP="00D2012C">
      <w:pPr>
        <w:rPr>
          <w:color w:val="FF0000"/>
          <w:sz w:val="20"/>
          <w:szCs w:val="20"/>
        </w:rPr>
      </w:pPr>
      <w:r>
        <w:rPr>
          <w:b/>
          <w:bCs/>
        </w:rPr>
        <w:t>Eventuellt annat regionalt eller riksomfattande sakkunnig- eller utvecklingsansvar</w:t>
      </w:r>
      <w:r>
        <w:br/>
      </w:r>
      <w:r>
        <w:br/>
      </w:r>
      <w:r>
        <w:rPr>
          <w:b/>
          <w:bCs/>
        </w:rPr>
        <w:t>Beskrivning av tjänsterna:</w:t>
      </w:r>
      <w:r>
        <w:br/>
      </w:r>
      <w:sdt>
        <w:sdtPr>
          <w:rPr>
            <w:rStyle w:val="Tyyli2"/>
          </w:rPr>
          <w:id w:val="-1968584155"/>
          <w:placeholder>
            <w:docPart w:val="B6F711156B4A4960B964A1DE71E96BCF"/>
          </w:placeholder>
          <w:showingPlcHdr/>
        </w:sdtPr>
        <w:sdtEndPr>
          <w:rPr>
            <w:rStyle w:val="Kappaleenoletusfontti"/>
            <w:b/>
            <w:sz w:val="22"/>
            <w:szCs w:val="20"/>
          </w:rPr>
        </w:sdtEndPr>
        <w:sdtContent>
          <w:r>
            <w:rPr>
              <w:rStyle w:val="Paikkamerkkiteksti"/>
            </w:rPr>
            <w:t>Museet beskriver här de tjänster det tillhandahåller för närvarande.</w:t>
          </w:r>
        </w:sdtContent>
      </w:sdt>
    </w:p>
    <w:p w:rsidR="00D2012C" w:rsidRDefault="00D2012C" w:rsidP="00D2012C">
      <w:pPr>
        <w:rPr>
          <w:rStyle w:val="Tyyli2"/>
        </w:rPr>
      </w:pPr>
      <w:r>
        <w:rPr>
          <w:b/>
          <w:sz w:val="20"/>
          <w:szCs w:val="20"/>
        </w:rPr>
        <w:br/>
      </w:r>
      <w:r>
        <w:rPr>
          <w:b/>
          <w:bCs/>
        </w:rPr>
        <w:t>Mål för planperioden</w:t>
      </w:r>
      <w:r>
        <w:t>:</w:t>
      </w:r>
      <w:r>
        <w:br/>
      </w:r>
      <w:sdt>
        <w:sdtPr>
          <w:rPr>
            <w:rStyle w:val="Tyyli2"/>
          </w:rPr>
          <w:id w:val="1347367421"/>
          <w:placeholder>
            <w:docPart w:val="4505FEF1485241D685F3D62C7B4B9F92"/>
          </w:placeholder>
          <w:showingPlcHdr/>
        </w:sdtPr>
        <w:sdtEndPr>
          <w:rPr>
            <w:rStyle w:val="Kappaleenoletusfontti"/>
            <w:b/>
            <w:sz w:val="22"/>
            <w:szCs w:val="20"/>
          </w:rPr>
        </w:sdtEndPr>
        <w:sdtContent>
          <w:r>
            <w:rPr>
              <w:rStyle w:val="Paikkamerkkiteksti"/>
            </w:rPr>
            <w:t>Museet skriver här in sina 1–3 viktigaste mål för planperioden.</w:t>
          </w:r>
        </w:sdtContent>
      </w:sdt>
    </w:p>
    <w:p w:rsidR="00F62D25" w:rsidRPr="00D2012C" w:rsidRDefault="00D2012C" w:rsidP="00D2012C">
      <w:pPr>
        <w:rPr>
          <w:sz w:val="20"/>
        </w:rPr>
      </w:pPr>
      <w:r>
        <w:rPr>
          <w:b/>
          <w:sz w:val="20"/>
          <w:szCs w:val="20"/>
        </w:rPr>
        <w:br/>
      </w:r>
      <w:r>
        <w:rPr>
          <w:b/>
          <w:bCs/>
        </w:rPr>
        <w:t>Planerade åtgärder och uppföljning av genomförandet:</w:t>
      </w:r>
      <w:r>
        <w:br/>
      </w:r>
      <w:sdt>
        <w:sdtPr>
          <w:rPr>
            <w:rStyle w:val="Tyyli2"/>
          </w:rPr>
          <w:id w:val="399721208"/>
          <w:placeholder>
            <w:docPart w:val="0E44236CAB8C42BF9E7FFAE1436D420C"/>
          </w:placeholder>
          <w:showingPlcHdr/>
        </w:sdtPr>
        <w:sdtEndPr>
          <w:rPr>
            <w:rStyle w:val="Kappaleenoletusfontti"/>
            <w:b/>
            <w:sz w:val="22"/>
            <w:szCs w:val="20"/>
          </w:rPr>
        </w:sdtEndPr>
        <w:sdtContent>
          <w:r>
            <w:rPr>
              <w:rStyle w:val="Paikkamerkkiteksti"/>
            </w:rPr>
            <w:t>Museet skriver här in de viktigaste åtgärderna för att nå målen samt hur man följer upp att målen nås.</w:t>
          </w:r>
        </w:sdtContent>
      </w:sdt>
      <w:r>
        <w:rPr>
          <w:color w:val="FF0000"/>
          <w:sz w:val="20"/>
          <w:szCs w:val="20"/>
        </w:rPr>
        <w:br/>
      </w:r>
    </w:p>
    <w:p w:rsidR="006318C9" w:rsidRDefault="006318C9">
      <w:pPr>
        <w:rPr>
          <w:rFonts w:ascii="Calibri" w:eastAsia="Times New Roman" w:hAnsi="Calibri" w:cs="Calibri"/>
          <w:b/>
          <w:color w:val="000000"/>
          <w:sz w:val="28"/>
          <w:szCs w:val="28"/>
        </w:rPr>
      </w:pPr>
      <w:r>
        <w:br w:type="page"/>
      </w:r>
    </w:p>
    <w:p w:rsidR="00F77AB2" w:rsidRPr="00D2012C" w:rsidRDefault="00F77AB2" w:rsidP="00B50BCA">
      <w:pPr>
        <w:pStyle w:val="Luettelokappale"/>
        <w:ind w:left="1800"/>
        <w:rPr>
          <w:rFonts w:ascii="Calibri" w:eastAsia="Times New Roman" w:hAnsi="Calibri" w:cs="Calibri"/>
          <w:b/>
          <w:color w:val="000000"/>
          <w:sz w:val="28"/>
          <w:szCs w:val="28"/>
          <w:lang w:eastAsia="fi-FI"/>
        </w:rPr>
      </w:pPr>
    </w:p>
    <w:p w:rsidR="00D2012C" w:rsidRPr="00F04548" w:rsidRDefault="00F77AB2" w:rsidP="00D2012C">
      <w:pPr>
        <w:pStyle w:val="Luettelokappale"/>
        <w:numPr>
          <w:ilvl w:val="0"/>
          <w:numId w:val="2"/>
        </w:numPr>
        <w:rPr>
          <w:b/>
          <w:sz w:val="24"/>
          <w:szCs w:val="24"/>
        </w:rPr>
      </w:pPr>
      <w:r>
        <w:rPr>
          <w:b/>
          <w:sz w:val="24"/>
          <w:szCs w:val="24"/>
        </w:rPr>
        <w:t>Uppgift som regionalt konstmuseum</w:t>
      </w:r>
      <w:r>
        <w:rPr>
          <w:b/>
          <w:sz w:val="24"/>
          <w:szCs w:val="24"/>
        </w:rPr>
        <w:br/>
      </w:r>
    </w:p>
    <w:p w:rsidR="00F7127F" w:rsidRPr="00D2012C" w:rsidRDefault="00F7127F" w:rsidP="00D2012C">
      <w:pPr>
        <w:pStyle w:val="Luettelokappale"/>
        <w:ind w:left="0"/>
        <w:rPr>
          <w:b/>
          <w:szCs w:val="20"/>
        </w:rPr>
      </w:pPr>
      <w:r>
        <w:rPr>
          <w:b/>
          <w:szCs w:val="20"/>
        </w:rPr>
        <w:t>Utveckling och nätverk</w:t>
      </w:r>
    </w:p>
    <w:p w:rsidR="007E5EA5" w:rsidRDefault="00D2012C" w:rsidP="007E5EA5">
      <w:pPr>
        <w:rPr>
          <w:b/>
          <w:sz w:val="20"/>
          <w:szCs w:val="20"/>
        </w:rPr>
      </w:pPr>
      <w:r>
        <w:rPr>
          <w:noProof/>
          <w:lang w:val="fi-FI" w:eastAsia="fi-FI"/>
        </w:rPr>
        <mc:AlternateContent>
          <mc:Choice Requires="wps">
            <w:drawing>
              <wp:anchor distT="0" distB="0" distL="114300" distR="114300" simplePos="0" relativeHeight="251673600" behindDoc="0" locked="0" layoutInCell="1" allowOverlap="1" wp14:anchorId="3563047F" wp14:editId="32B03BD4">
                <wp:simplePos x="0" y="0"/>
                <wp:positionH relativeFrom="margin">
                  <wp:align>left</wp:align>
                </wp:positionH>
                <wp:positionV relativeFrom="paragraph">
                  <wp:posOffset>9525</wp:posOffset>
                </wp:positionV>
                <wp:extent cx="4987290" cy="1049020"/>
                <wp:effectExtent l="0" t="0" r="22860" b="17780"/>
                <wp:wrapSquare wrapText="bothSides"/>
                <wp:docPr id="9" name="Tekstiruutu 9"/>
                <wp:cNvGraphicFramePr/>
                <a:graphic xmlns:a="http://schemas.openxmlformats.org/drawingml/2006/main">
                  <a:graphicData uri="http://schemas.microsoft.com/office/word/2010/wordprocessingShape">
                    <wps:wsp>
                      <wps:cNvSpPr txBox="1"/>
                      <wps:spPr>
                        <a:xfrm>
                          <a:off x="0" y="0"/>
                          <a:ext cx="4987290" cy="1049020"/>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356487" w:rsidRPr="00EA5483" w:rsidRDefault="00356487" w:rsidP="00356487">
                            <w:pPr>
                              <w:rPr>
                                <w:sz w:val="20"/>
                                <w:szCs w:val="20"/>
                              </w:rPr>
                            </w:pPr>
                            <w:r>
                              <w:rPr>
                                <w:sz w:val="20"/>
                                <w:szCs w:val="20"/>
                              </w:rPr>
                              <w:t>- Samarbete med aktörer i regionen</w:t>
                            </w:r>
                            <w:r>
                              <w:rPr>
                                <w:sz w:val="20"/>
                                <w:szCs w:val="20"/>
                              </w:rPr>
                              <w:br/>
                              <w:t xml:space="preserve">- Är sakkunnig i fråga om offentlig konst och samlingar (t.ex. användningen av </w:t>
                            </w:r>
                            <w:proofErr w:type="spellStart"/>
                            <w:r>
                              <w:rPr>
                                <w:sz w:val="20"/>
                                <w:szCs w:val="20"/>
                              </w:rPr>
                              <w:t>procentprinicipen</w:t>
                            </w:r>
                            <w:proofErr w:type="spellEnd"/>
                            <w:r>
                              <w:rPr>
                                <w:sz w:val="20"/>
                                <w:szCs w:val="20"/>
                              </w:rPr>
                              <w:t xml:space="preserve"> och främjande av adekvata avtals- och ersättningsförfaranden för konstutställningar)</w:t>
                            </w:r>
                            <w:r>
                              <w:rPr>
                                <w:sz w:val="20"/>
                                <w:szCs w:val="20"/>
                              </w:rPr>
                              <w:br/>
                              <w:t>- Samlingspolitiskt samarbete i regionen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3047F" id="Tekstiruutu 9" o:spid="_x0000_s1033" style="position:absolute;margin-left:0;margin-top:.75pt;width:392.7pt;height:82.6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" fillcolor="#deeaf6 [660]" strokecolor="#5b9bd5 [3204]" strokeweight="1pt">
                <v:stroke joinstyle="miter"/>
                <v:textbox>
                  <w:txbxContent>
                    <w:p w:rsidR="00356487" w:rsidRPr="00EA5483" w:rsidRDefault="00356487" w:rsidP="00356487">
                      <w:pPr>
                        <w:rPr>
                          <w:sz w:val="20"/>
                          <w:szCs w:val="20"/>
                        </w:rPr>
                      </w:pPr>
                      <w:r>
                        <w:rPr>
                          <w:sz w:val="20"/>
                          <w:szCs w:val="20"/>
                        </w:rPr>
                        <w:t xml:space="preserve">- Samarbete med aktörer i regionen</w:t>
                        <w:br/>
                        <w:t xml:space="preserve">- Är sakkunnig i fråga om offentlig konst och samlingar (t.ex. användningen av procentprinicipen och främjande av adekvata avtals- och ersättningsförfaranden för konstutställningar)</w:t>
                        <w:br/>
                        <w:t xml:space="preserve">- Samlingspolitiskt samarbete i regionen</w:t>
                      </w:r>
                    </w:p>
                  </w:txbxContent>
                </v:textbox>
                <w10:wrap type="square" anchorx="margin"/>
              </v:roundrect>
            </w:pict>
          </mc:Fallback>
        </mc:AlternateContent>
      </w:r>
    </w:p>
    <w:p w:rsidR="007E5EA5" w:rsidRDefault="007E5EA5" w:rsidP="007E5EA5">
      <w:pPr>
        <w:rPr>
          <w:b/>
          <w:sz w:val="20"/>
          <w:szCs w:val="20"/>
        </w:rPr>
      </w:pPr>
    </w:p>
    <w:p w:rsidR="007E5EA5" w:rsidRDefault="007E5EA5" w:rsidP="007E5EA5">
      <w:pPr>
        <w:rPr>
          <w:b/>
          <w:sz w:val="20"/>
          <w:szCs w:val="20"/>
        </w:rPr>
      </w:pPr>
    </w:p>
    <w:p w:rsidR="007E5EA5" w:rsidRDefault="007E5EA5" w:rsidP="007E5EA5">
      <w:pPr>
        <w:rPr>
          <w:b/>
          <w:sz w:val="20"/>
          <w:szCs w:val="20"/>
        </w:rPr>
      </w:pPr>
    </w:p>
    <w:p w:rsidR="00D2012C" w:rsidRDefault="00D2012C" w:rsidP="001B54B0">
      <w:pPr>
        <w:ind w:left="1800"/>
        <w:rPr>
          <w:b/>
          <w:sz w:val="20"/>
          <w:szCs w:val="20"/>
        </w:rPr>
      </w:pPr>
    </w:p>
    <w:p w:rsidR="00D2012C" w:rsidRPr="00D2012C" w:rsidRDefault="00D2012C" w:rsidP="00D2012C">
      <w:pPr>
        <w:rPr>
          <w:b/>
          <w:sz w:val="20"/>
          <w:szCs w:val="20"/>
        </w:rPr>
      </w:pPr>
      <w:r>
        <w:rPr>
          <w:b/>
          <w:bCs/>
        </w:rPr>
        <w:t>Beskrivning av tjänsterna:</w:t>
      </w:r>
      <w:r>
        <w:br/>
      </w:r>
      <w:sdt>
        <w:sdtPr>
          <w:rPr>
            <w:rStyle w:val="Tyyli2"/>
          </w:rPr>
          <w:id w:val="614492688"/>
          <w:placeholder>
            <w:docPart w:val="09C13FD6292F41548F2CD7D35C73B35A"/>
          </w:placeholder>
          <w:showingPlcHdr/>
        </w:sdtPr>
        <w:sdtEndPr>
          <w:rPr>
            <w:rStyle w:val="Kappaleenoletusfontti"/>
            <w:b/>
            <w:sz w:val="22"/>
            <w:szCs w:val="20"/>
          </w:rPr>
        </w:sdtEndPr>
        <w:sdtContent>
          <w:r>
            <w:rPr>
              <w:rStyle w:val="Paikkamerkkiteksti"/>
            </w:rPr>
            <w:t>Museet beskriver här de tjänster det tillhandahåller för närvarande.</w:t>
          </w:r>
        </w:sdtContent>
      </w:sdt>
    </w:p>
    <w:p w:rsidR="00D2012C" w:rsidRPr="00D2012C" w:rsidRDefault="00D2012C" w:rsidP="00D2012C">
      <w:pPr>
        <w:rPr>
          <w:color w:val="FF0000"/>
          <w:sz w:val="20"/>
          <w:szCs w:val="20"/>
        </w:rPr>
      </w:pPr>
      <w:r>
        <w:rPr>
          <w:b/>
          <w:sz w:val="20"/>
          <w:szCs w:val="20"/>
        </w:rPr>
        <w:br/>
      </w:r>
      <w:r>
        <w:rPr>
          <w:b/>
          <w:bCs/>
        </w:rPr>
        <w:t>Mål för planperioden</w:t>
      </w:r>
      <w:r>
        <w:t>:</w:t>
      </w:r>
      <w:r>
        <w:br/>
      </w:r>
      <w:sdt>
        <w:sdtPr>
          <w:rPr>
            <w:rStyle w:val="Tyyli2"/>
          </w:rPr>
          <w:id w:val="1366182870"/>
          <w:placeholder>
            <w:docPart w:val="37CFABA09A1E453296DCA84C6FBA64E5"/>
          </w:placeholder>
          <w:showingPlcHdr/>
        </w:sdtPr>
        <w:sdtEndPr>
          <w:rPr>
            <w:rStyle w:val="Kappaleenoletusfontti"/>
            <w:b/>
            <w:sz w:val="22"/>
            <w:szCs w:val="20"/>
          </w:rPr>
        </w:sdtEndPr>
        <w:sdtContent>
          <w:r>
            <w:rPr>
              <w:rStyle w:val="Paikkamerkkiteksti"/>
            </w:rPr>
            <w:t>Museet skriver här in sina 1–3 viktigaste mål för planperioden.</w:t>
          </w:r>
        </w:sdtContent>
      </w:sdt>
    </w:p>
    <w:p w:rsidR="00D2012C" w:rsidRDefault="00D2012C" w:rsidP="00D2012C">
      <w:pPr>
        <w:rPr>
          <w:rStyle w:val="Tyyli2"/>
        </w:rPr>
      </w:pPr>
      <w:r>
        <w:rPr>
          <w:b/>
          <w:sz w:val="20"/>
          <w:szCs w:val="20"/>
        </w:rPr>
        <w:br/>
      </w:r>
      <w:r>
        <w:rPr>
          <w:b/>
          <w:bCs/>
        </w:rPr>
        <w:t>Planerade åtgärder och uppföljning av genomförandet:</w:t>
      </w:r>
      <w:r>
        <w:br/>
      </w:r>
      <w:sdt>
        <w:sdtPr>
          <w:rPr>
            <w:rStyle w:val="Tyyli2"/>
          </w:rPr>
          <w:id w:val="-1205707739"/>
          <w:placeholder>
            <w:docPart w:val="D949698A15044212B2E489A7440D6C96"/>
          </w:placeholder>
          <w:showingPlcHdr/>
        </w:sdtPr>
        <w:sdtEndPr>
          <w:rPr>
            <w:rStyle w:val="Kappaleenoletusfontti"/>
            <w:b/>
            <w:sz w:val="22"/>
            <w:szCs w:val="20"/>
          </w:rPr>
        </w:sdtEndPr>
        <w:sdtContent>
          <w:r>
            <w:rPr>
              <w:rStyle w:val="Paikkamerkkiteksti"/>
            </w:rPr>
            <w:t>Museet skriver här in de viktigaste åtgärderna för att nå målen samt hur man följer upp att målen nås.</w:t>
          </w:r>
        </w:sdtContent>
      </w:sdt>
    </w:p>
    <w:p w:rsidR="00F7127F" w:rsidRPr="00D2012C" w:rsidRDefault="00E927D6" w:rsidP="00D2012C">
      <w:pPr>
        <w:rPr>
          <w:szCs w:val="20"/>
        </w:rPr>
      </w:pPr>
      <w:r>
        <w:rPr>
          <w:b/>
          <w:szCs w:val="20"/>
        </w:rPr>
        <w:br/>
        <w:t>Kunskap och digitalisering</w:t>
      </w:r>
    </w:p>
    <w:p w:rsidR="007E5EA5" w:rsidRDefault="00D13F56" w:rsidP="007E5EA5">
      <w:pPr>
        <w:rPr>
          <w:b/>
          <w:sz w:val="20"/>
          <w:szCs w:val="20"/>
        </w:rPr>
      </w:pPr>
      <w:r>
        <w:rPr>
          <w:noProof/>
          <w:lang w:val="fi-FI" w:eastAsia="fi-FI"/>
        </w:rPr>
        <mc:AlternateContent>
          <mc:Choice Requires="wps">
            <w:drawing>
              <wp:anchor distT="0" distB="0" distL="114300" distR="114300" simplePos="0" relativeHeight="251675648" behindDoc="0" locked="0" layoutInCell="1" allowOverlap="1" wp14:anchorId="51DF124D" wp14:editId="75CDFE98">
                <wp:simplePos x="0" y="0"/>
                <wp:positionH relativeFrom="margin">
                  <wp:align>left</wp:align>
                </wp:positionH>
                <wp:positionV relativeFrom="paragraph">
                  <wp:posOffset>3810</wp:posOffset>
                </wp:positionV>
                <wp:extent cx="4979035" cy="922655"/>
                <wp:effectExtent l="0" t="0" r="12065" b="10795"/>
                <wp:wrapSquare wrapText="bothSides"/>
                <wp:docPr id="10" name="Tekstiruutu 10"/>
                <wp:cNvGraphicFramePr/>
                <a:graphic xmlns:a="http://schemas.openxmlformats.org/drawingml/2006/main">
                  <a:graphicData uri="http://schemas.microsoft.com/office/word/2010/wordprocessingShape">
                    <wps:wsp>
                      <wps:cNvSpPr txBox="1"/>
                      <wps:spPr>
                        <a:xfrm>
                          <a:off x="0" y="0"/>
                          <a:ext cx="4979035" cy="922655"/>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356487" w:rsidRPr="00EA5483" w:rsidRDefault="00356487" w:rsidP="00356487">
                            <w:pPr>
                              <w:rPr>
                                <w:rFonts w:ascii="Calibri" w:eastAsia="Times New Roman" w:hAnsi="Calibri" w:cs="Calibri"/>
                                <w:color w:val="000000"/>
                                <w:sz w:val="20"/>
                                <w:szCs w:val="20"/>
                              </w:rPr>
                            </w:pPr>
                            <w:r>
                              <w:rPr>
                                <w:rFonts w:ascii="Calibri" w:hAnsi="Calibri"/>
                                <w:color w:val="000000"/>
                                <w:sz w:val="20"/>
                                <w:szCs w:val="20"/>
                              </w:rPr>
                              <w:t>- Främjar dokumentering och tillvaratagande av bildkonst</w:t>
                            </w:r>
                            <w:r>
                              <w:rPr>
                                <w:rFonts w:ascii="Calibri" w:hAnsi="Calibri"/>
                                <w:color w:val="000000"/>
                                <w:sz w:val="20"/>
                                <w:szCs w:val="20"/>
                              </w:rPr>
                              <w:br/>
                              <w:t>- Utvecklar och främjar av tillvaratagande av och digital åtkomst till konst och det visuella kulturarvet</w:t>
                            </w:r>
                            <w:r>
                              <w:rPr>
                                <w:rFonts w:ascii="Calibri" w:hAnsi="Calibri"/>
                                <w:color w:val="000000"/>
                                <w:sz w:val="20"/>
                                <w:szCs w:val="20"/>
                              </w:rPr>
                              <w:br/>
                              <w:t>- Främjar regional tillgång till och användning av informationssystem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F124D" id="Tekstiruutu 10" o:spid="_x0000_s1034" style="position:absolute;margin-left:0;margin-top:.3pt;width:392.05pt;height:72.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" fillcolor="#deeaf6 [660]" strokecolor="#5b9bd5 [3204]" strokeweight="1pt">
                <v:stroke joinstyle="miter"/>
                <v:textbox>
                  <w:txbxContent>
                    <w:p w:rsidR="00356487" w:rsidRPr="00EA5483" w:rsidRDefault="00356487" w:rsidP="00356487">
                      <w:pPr>
                        <w:rPr>
                          <w:color w:val="000000"/>
                          <w:sz w:val="20"/>
                          <w:szCs w:val="20"/>
                          <w:rFonts w:ascii="Calibri" w:eastAsia="Times New Roman" w:hAnsi="Calibri" w:cs="Calibri"/>
                        </w:rPr>
                      </w:pPr>
                      <w:r>
                        <w:rPr>
                          <w:color w:val="000000"/>
                          <w:sz w:val="20"/>
                          <w:szCs w:val="20"/>
                          <w:rFonts w:ascii="Calibri" w:hAnsi="Calibri"/>
                        </w:rPr>
                        <w:t xml:space="preserve">- Främjar dokumentering och tillvaratagande av bildkonst</w:t>
                        <w:br/>
                        <w:t xml:space="preserve">- Utvecklar och främjar av tillvaratagande av och digital åtkomst till konst och det visuella kulturarvet</w:t>
                        <w:br/>
                        <w:t xml:space="preserve">- Främjar regional tillgång till och användning av informationssystem</w:t>
                      </w:r>
                    </w:p>
                  </w:txbxContent>
                </v:textbox>
                <w10:wrap type="square" anchorx="margin"/>
              </v:roundrect>
            </w:pict>
          </mc:Fallback>
        </mc:AlternateContent>
      </w:r>
    </w:p>
    <w:p w:rsidR="007E5EA5" w:rsidRDefault="007E5EA5" w:rsidP="007E5EA5">
      <w:pPr>
        <w:rPr>
          <w:b/>
          <w:sz w:val="20"/>
          <w:szCs w:val="20"/>
        </w:rPr>
      </w:pPr>
    </w:p>
    <w:p w:rsidR="00D2012C" w:rsidRDefault="007E5EA5" w:rsidP="001B54B0">
      <w:pPr>
        <w:pStyle w:val="Luettelokappale"/>
        <w:ind w:left="1800"/>
        <w:rPr>
          <w:b/>
          <w:sz w:val="20"/>
          <w:szCs w:val="20"/>
        </w:rPr>
      </w:pPr>
      <w:r>
        <w:rPr>
          <w:b/>
          <w:sz w:val="20"/>
          <w:szCs w:val="20"/>
        </w:rPr>
        <w:br/>
      </w:r>
    </w:p>
    <w:p w:rsidR="00D2012C" w:rsidRDefault="00D2012C" w:rsidP="001B54B0">
      <w:pPr>
        <w:pStyle w:val="Luettelokappale"/>
        <w:ind w:left="1800"/>
        <w:rPr>
          <w:b/>
          <w:sz w:val="20"/>
          <w:szCs w:val="20"/>
        </w:rPr>
      </w:pPr>
    </w:p>
    <w:p w:rsidR="00D2012C" w:rsidRPr="00D2012C" w:rsidRDefault="00D2012C" w:rsidP="00D2012C">
      <w:pPr>
        <w:rPr>
          <w:b/>
          <w:sz w:val="20"/>
          <w:szCs w:val="20"/>
        </w:rPr>
      </w:pPr>
      <w:r>
        <w:rPr>
          <w:b/>
          <w:bCs/>
        </w:rPr>
        <w:t>Beskrivning av tjänsterna:</w:t>
      </w:r>
      <w:r>
        <w:br/>
      </w:r>
      <w:sdt>
        <w:sdtPr>
          <w:rPr>
            <w:rStyle w:val="Tyyli2"/>
          </w:rPr>
          <w:id w:val="-1645580736"/>
          <w:placeholder>
            <w:docPart w:val="88AA68ED93B34E67B355AE7050E3CD11"/>
          </w:placeholder>
          <w:showingPlcHdr/>
        </w:sdtPr>
        <w:sdtEndPr>
          <w:rPr>
            <w:rStyle w:val="Kappaleenoletusfontti"/>
            <w:b/>
            <w:sz w:val="22"/>
            <w:szCs w:val="20"/>
          </w:rPr>
        </w:sdtEndPr>
        <w:sdtContent>
          <w:r>
            <w:rPr>
              <w:rStyle w:val="Paikkamerkkiteksti"/>
            </w:rPr>
            <w:t>Museet beskriver här de tjänster det tillhandahåller för närvarande.</w:t>
          </w:r>
        </w:sdtContent>
      </w:sdt>
    </w:p>
    <w:p w:rsidR="00D2012C" w:rsidRPr="00D2012C" w:rsidRDefault="00D2012C" w:rsidP="00D2012C">
      <w:pPr>
        <w:rPr>
          <w:color w:val="FF0000"/>
          <w:sz w:val="20"/>
          <w:szCs w:val="20"/>
        </w:rPr>
      </w:pPr>
      <w:r>
        <w:rPr>
          <w:b/>
          <w:sz w:val="20"/>
          <w:szCs w:val="20"/>
        </w:rPr>
        <w:br/>
      </w:r>
      <w:r>
        <w:rPr>
          <w:b/>
          <w:bCs/>
        </w:rPr>
        <w:t>Mål för planperioden</w:t>
      </w:r>
      <w:r>
        <w:t>:</w:t>
      </w:r>
      <w:r>
        <w:br/>
      </w:r>
      <w:sdt>
        <w:sdtPr>
          <w:rPr>
            <w:rStyle w:val="Tyyli2"/>
          </w:rPr>
          <w:id w:val="-546830880"/>
          <w:placeholder>
            <w:docPart w:val="DD34041F308D49F6B5EC5F8EE864E320"/>
          </w:placeholder>
          <w:showingPlcHdr/>
        </w:sdtPr>
        <w:sdtEndPr>
          <w:rPr>
            <w:rStyle w:val="Kappaleenoletusfontti"/>
            <w:b/>
            <w:sz w:val="22"/>
            <w:szCs w:val="20"/>
          </w:rPr>
        </w:sdtEndPr>
        <w:sdtContent>
          <w:r>
            <w:rPr>
              <w:rStyle w:val="Paikkamerkkiteksti"/>
            </w:rPr>
            <w:t>Museet skriver här in sina 1–3 viktigaste mål för planperioden.</w:t>
          </w:r>
        </w:sdtContent>
      </w:sdt>
    </w:p>
    <w:p w:rsidR="00D2012C" w:rsidRDefault="00D2012C" w:rsidP="00D2012C">
      <w:pPr>
        <w:rPr>
          <w:rStyle w:val="Tyyli2"/>
        </w:rPr>
      </w:pPr>
      <w:r>
        <w:rPr>
          <w:b/>
          <w:sz w:val="20"/>
          <w:szCs w:val="20"/>
        </w:rPr>
        <w:br/>
      </w:r>
      <w:r>
        <w:rPr>
          <w:b/>
          <w:bCs/>
        </w:rPr>
        <w:t>Planerade åtgärder och uppföljning av genomförandet:</w:t>
      </w:r>
      <w:r>
        <w:br/>
      </w:r>
      <w:sdt>
        <w:sdtPr>
          <w:rPr>
            <w:rStyle w:val="Tyyli2"/>
          </w:rPr>
          <w:id w:val="-1638251294"/>
          <w:placeholder>
            <w:docPart w:val="E390A2D72FF54AC99D92107B689EE4A4"/>
          </w:placeholder>
          <w:showingPlcHdr/>
        </w:sdtPr>
        <w:sdtEndPr>
          <w:rPr>
            <w:rStyle w:val="Kappaleenoletusfontti"/>
            <w:b/>
            <w:sz w:val="22"/>
            <w:szCs w:val="20"/>
          </w:rPr>
        </w:sdtEndPr>
        <w:sdtContent>
          <w:r>
            <w:rPr>
              <w:rStyle w:val="Paikkamerkkiteksti"/>
            </w:rPr>
            <w:t>Museet skriver här in de viktigaste åtgärderna för att nå målen samt hur man följer upp att målen nås.</w:t>
          </w:r>
        </w:sdtContent>
      </w:sdt>
    </w:p>
    <w:p w:rsidR="00F04548" w:rsidRDefault="00F04548" w:rsidP="00D2012C">
      <w:pPr>
        <w:rPr>
          <w:b/>
          <w:szCs w:val="20"/>
        </w:rPr>
      </w:pPr>
    </w:p>
    <w:p w:rsidR="00F04548" w:rsidRDefault="00F04548" w:rsidP="00D2012C">
      <w:pPr>
        <w:rPr>
          <w:b/>
          <w:szCs w:val="20"/>
        </w:rPr>
      </w:pPr>
    </w:p>
    <w:p w:rsidR="00F04548" w:rsidRDefault="00F04548" w:rsidP="00D2012C">
      <w:pPr>
        <w:rPr>
          <w:b/>
          <w:szCs w:val="20"/>
        </w:rPr>
      </w:pPr>
    </w:p>
    <w:p w:rsidR="005F2A45" w:rsidRPr="00D2012C" w:rsidRDefault="00E927D6" w:rsidP="00D2012C">
      <w:r>
        <w:rPr>
          <w:b/>
          <w:szCs w:val="20"/>
        </w:rPr>
        <w:br/>
        <w:t>Regionala museitjänster och rådgivning</w:t>
      </w:r>
    </w:p>
    <w:p w:rsidR="005F2A45" w:rsidRPr="00654307" w:rsidRDefault="00A338A0" w:rsidP="005F2A45">
      <w:pPr>
        <w:pStyle w:val="Luettelokappale"/>
        <w:ind w:left="1800"/>
        <w:rPr>
          <w:b/>
          <w:sz w:val="20"/>
          <w:szCs w:val="20"/>
        </w:rPr>
      </w:pPr>
      <w:r>
        <w:rPr>
          <w:noProof/>
          <w:lang w:val="fi-FI" w:eastAsia="fi-FI"/>
        </w:rPr>
        <w:lastRenderedPageBreak/>
        <mc:AlternateContent>
          <mc:Choice Requires="wps">
            <w:drawing>
              <wp:anchor distT="0" distB="0" distL="114300" distR="114300" simplePos="0" relativeHeight="251677696" behindDoc="0" locked="0" layoutInCell="1" allowOverlap="1" wp14:anchorId="787FCF5F" wp14:editId="5A435710">
                <wp:simplePos x="0" y="0"/>
                <wp:positionH relativeFrom="margin">
                  <wp:align>left</wp:align>
                </wp:positionH>
                <wp:positionV relativeFrom="paragraph">
                  <wp:posOffset>16510</wp:posOffset>
                </wp:positionV>
                <wp:extent cx="4150995" cy="854710"/>
                <wp:effectExtent l="0" t="0" r="20955" b="21590"/>
                <wp:wrapSquare wrapText="bothSides"/>
                <wp:docPr id="11" name="Tekstiruutu 11"/>
                <wp:cNvGraphicFramePr/>
                <a:graphic xmlns:a="http://schemas.openxmlformats.org/drawingml/2006/main">
                  <a:graphicData uri="http://schemas.microsoft.com/office/word/2010/wordprocessingShape">
                    <wps:wsp>
                      <wps:cNvSpPr txBox="1"/>
                      <wps:spPr>
                        <a:xfrm>
                          <a:off x="0" y="0"/>
                          <a:ext cx="4150995" cy="854710"/>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5F2A45" w:rsidRDefault="005F2A45" w:rsidP="005F2A45">
                            <w:pPr>
                              <w:rPr>
                                <w:sz w:val="20"/>
                                <w:szCs w:val="20"/>
                              </w:rPr>
                            </w:pPr>
                            <w:r>
                              <w:rPr>
                                <w:sz w:val="20"/>
                                <w:szCs w:val="20"/>
                              </w:rPr>
                              <w:t>- Utvecklar tjänster i anknytning till bildkonst och visuell kultur och tillhandahåller dem för besökarna och samfunden i regionen</w:t>
                            </w:r>
                            <w:r>
                              <w:rPr>
                                <w:sz w:val="20"/>
                                <w:szCs w:val="20"/>
                              </w:rPr>
                              <w:br/>
                              <w:t>- Främjar tillgängligheten till bildkonst i regionen</w:t>
                            </w:r>
                            <w:r>
                              <w:rPr>
                                <w:sz w:val="20"/>
                                <w:szCs w:val="20"/>
                              </w:rPr>
                              <w:br/>
                              <w:t>- Är sakkunnig inom bildkonst och visuell kultur i regionen</w:t>
                            </w:r>
                          </w:p>
                          <w:p w:rsidR="005F2A45" w:rsidRPr="00EA5483" w:rsidRDefault="005F2A45" w:rsidP="005F2A45">
                            <w:pPr>
                              <w:rPr>
                                <w:sz w:val="20"/>
                                <w:szCs w:val="20"/>
                              </w:rPr>
                            </w:pPr>
                            <w:r>
                              <w:rPr>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FCF5F" id="Tekstiruutu 11" o:spid="_x0000_s1035" style="position:absolute;left:0;text-align:left;margin-left:0;margin-top:1.3pt;width:326.85pt;height:67.3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" fillcolor="#deeaf6 [660]" strokecolor="#5b9bd5 [3204]" strokeweight="1pt">
                <v:stroke joinstyle="miter"/>
                <v:textbox>
                  <w:txbxContent>
                    <w:p w:rsidR="005F2A45" w:rsidRDefault="005F2A45" w:rsidP="005F2A45">
                      <w:pPr>
                        <w:rPr>
                          <w:sz w:val="20"/>
                          <w:szCs w:val="20"/>
                        </w:rPr>
                      </w:pPr>
                      <w:r>
                        <w:rPr>
                          <w:sz w:val="20"/>
                          <w:szCs w:val="20"/>
                        </w:rPr>
                        <w:t xml:space="preserve">- Utvecklar tjänster i anknytning till bildkonst och visuell kultur och tillhandahåller dem för besökarna och samfunden i regionen</w:t>
                        <w:br/>
                        <w:t xml:space="preserve">- Främjar tillgängligheten till bildkonst i regionen</w:t>
                        <w:br/>
                        <w:t xml:space="preserve">- Är sakkunnig inom bildkonst och visuell kultur i regionen</w:t>
                      </w:r>
                    </w:p>
                    <w:p w:rsidR="005F2A45" w:rsidRPr="00EA5483" w:rsidRDefault="005F2A45" w:rsidP="005F2A45">
                      <w:pPr>
                        <w:rPr>
                          <w:sz w:val="20"/>
                          <w:szCs w:val="20"/>
                        </w:rPr>
                      </w:pPr>
                      <w:r>
                        <w:rPr>
                          <w:sz w:val="20"/>
                          <w:szCs w:val="20"/>
                        </w:rPr>
                        <w:br/>
                      </w:r>
                    </w:p>
                  </w:txbxContent>
                </v:textbox>
                <w10:wrap type="square" anchorx="margin"/>
              </v:roundrect>
            </w:pict>
          </mc:Fallback>
        </mc:AlternateContent>
      </w:r>
    </w:p>
    <w:p w:rsidR="00356487" w:rsidRDefault="00356487" w:rsidP="009A13B8">
      <w:pPr>
        <w:pStyle w:val="Luettelokappale"/>
        <w:ind w:left="2608"/>
        <w:rPr>
          <w:sz w:val="20"/>
          <w:szCs w:val="20"/>
        </w:rPr>
      </w:pPr>
    </w:p>
    <w:p w:rsidR="005F2A45" w:rsidRDefault="005F2A45" w:rsidP="00EA5483">
      <w:pPr>
        <w:pStyle w:val="Luettelokappale"/>
        <w:ind w:left="1800"/>
        <w:rPr>
          <w:b/>
          <w:sz w:val="20"/>
          <w:szCs w:val="20"/>
        </w:rPr>
      </w:pPr>
    </w:p>
    <w:p w:rsidR="005F2A45" w:rsidRDefault="005F2A45" w:rsidP="00EA5483">
      <w:pPr>
        <w:pStyle w:val="Luettelokappale"/>
        <w:ind w:left="1800"/>
        <w:rPr>
          <w:b/>
          <w:sz w:val="20"/>
          <w:szCs w:val="20"/>
        </w:rPr>
      </w:pPr>
    </w:p>
    <w:p w:rsidR="005F2A45" w:rsidRDefault="005F2A45" w:rsidP="00EA5483">
      <w:pPr>
        <w:pStyle w:val="Luettelokappale"/>
        <w:ind w:left="1800"/>
        <w:rPr>
          <w:b/>
          <w:sz w:val="20"/>
          <w:szCs w:val="20"/>
        </w:rPr>
      </w:pPr>
    </w:p>
    <w:p w:rsidR="005F2A45" w:rsidRDefault="005F2A45" w:rsidP="00EA5483">
      <w:pPr>
        <w:pStyle w:val="Luettelokappale"/>
        <w:ind w:left="1800"/>
        <w:rPr>
          <w:b/>
          <w:sz w:val="20"/>
          <w:szCs w:val="20"/>
        </w:rPr>
      </w:pPr>
    </w:p>
    <w:p w:rsidR="00D2012C" w:rsidRPr="00D2012C" w:rsidRDefault="00D2012C" w:rsidP="00D2012C">
      <w:pPr>
        <w:rPr>
          <w:b/>
          <w:sz w:val="20"/>
          <w:szCs w:val="20"/>
        </w:rPr>
      </w:pPr>
      <w:r>
        <w:rPr>
          <w:b/>
          <w:bCs/>
        </w:rPr>
        <w:t>Beskrivning av tjänsterna:</w:t>
      </w:r>
      <w:r>
        <w:br/>
      </w:r>
      <w:sdt>
        <w:sdtPr>
          <w:rPr>
            <w:rStyle w:val="Tyyli2"/>
          </w:rPr>
          <w:id w:val="-172037956"/>
          <w:placeholder>
            <w:docPart w:val="03CF989A6E824B868125F51E0E5B4B2C"/>
          </w:placeholder>
          <w:showingPlcHdr/>
        </w:sdtPr>
        <w:sdtEndPr>
          <w:rPr>
            <w:rStyle w:val="Kappaleenoletusfontti"/>
            <w:b/>
            <w:sz w:val="22"/>
            <w:szCs w:val="20"/>
          </w:rPr>
        </w:sdtEndPr>
        <w:sdtContent>
          <w:r>
            <w:rPr>
              <w:rStyle w:val="Paikkamerkkiteksti"/>
            </w:rPr>
            <w:t>Museet beskriver här de tjänster det tillhandahåller för närvarande.</w:t>
          </w:r>
        </w:sdtContent>
      </w:sdt>
    </w:p>
    <w:p w:rsidR="00D2012C" w:rsidRPr="00D2012C" w:rsidRDefault="00D2012C" w:rsidP="00D2012C">
      <w:pPr>
        <w:rPr>
          <w:color w:val="FF0000"/>
          <w:sz w:val="20"/>
          <w:szCs w:val="20"/>
        </w:rPr>
      </w:pPr>
      <w:r>
        <w:rPr>
          <w:b/>
          <w:sz w:val="20"/>
          <w:szCs w:val="20"/>
        </w:rPr>
        <w:br/>
      </w:r>
      <w:r>
        <w:rPr>
          <w:b/>
          <w:bCs/>
        </w:rPr>
        <w:t>Mål för planperioden</w:t>
      </w:r>
      <w:r>
        <w:t>:</w:t>
      </w:r>
      <w:r>
        <w:br/>
      </w:r>
      <w:sdt>
        <w:sdtPr>
          <w:rPr>
            <w:rStyle w:val="Tyyli2"/>
          </w:rPr>
          <w:id w:val="-318120875"/>
          <w:placeholder>
            <w:docPart w:val="8864243CF22D499A99BDFB0846C99346"/>
          </w:placeholder>
          <w:showingPlcHdr/>
        </w:sdtPr>
        <w:sdtEndPr>
          <w:rPr>
            <w:rStyle w:val="Kappaleenoletusfontti"/>
            <w:b/>
            <w:sz w:val="22"/>
            <w:szCs w:val="20"/>
          </w:rPr>
        </w:sdtEndPr>
        <w:sdtContent>
          <w:r>
            <w:rPr>
              <w:rStyle w:val="Paikkamerkkiteksti"/>
            </w:rPr>
            <w:t>Museet skriver här in sina 1–3 viktigaste mål för planperioden.</w:t>
          </w:r>
        </w:sdtContent>
      </w:sdt>
    </w:p>
    <w:p w:rsidR="00D2012C" w:rsidRDefault="00D2012C" w:rsidP="00D2012C">
      <w:pPr>
        <w:rPr>
          <w:rStyle w:val="Tyyli2"/>
        </w:rPr>
      </w:pPr>
      <w:r>
        <w:rPr>
          <w:b/>
          <w:sz w:val="20"/>
          <w:szCs w:val="20"/>
        </w:rPr>
        <w:br/>
      </w:r>
      <w:r>
        <w:rPr>
          <w:b/>
          <w:bCs/>
        </w:rPr>
        <w:t>Planerade åtgärder och uppföljning av genomförandet:</w:t>
      </w:r>
      <w:r>
        <w:br/>
      </w:r>
      <w:sdt>
        <w:sdtPr>
          <w:rPr>
            <w:rStyle w:val="Tyyli2"/>
          </w:rPr>
          <w:id w:val="176153410"/>
          <w:placeholder>
            <w:docPart w:val="3376069D614D42A78C98CEFE14ADF329"/>
          </w:placeholder>
          <w:showingPlcHdr/>
        </w:sdtPr>
        <w:sdtEndPr>
          <w:rPr>
            <w:rStyle w:val="Kappaleenoletusfontti"/>
            <w:b/>
            <w:sz w:val="22"/>
            <w:szCs w:val="20"/>
          </w:rPr>
        </w:sdtEndPr>
        <w:sdtContent>
          <w:r>
            <w:rPr>
              <w:rStyle w:val="Paikkamerkkiteksti"/>
            </w:rPr>
            <w:t>Museet skriver här in de viktigaste åtgärderna för att nå målen samt hur man följer upp att målen nås.</w:t>
          </w:r>
        </w:sdtContent>
      </w:sdt>
    </w:p>
    <w:p w:rsidR="00D2012C" w:rsidRDefault="007E5EA5" w:rsidP="00D2012C">
      <w:pPr>
        <w:rPr>
          <w:b/>
          <w:sz w:val="20"/>
          <w:szCs w:val="20"/>
        </w:rPr>
      </w:pPr>
      <w:r>
        <w:rPr>
          <w:b/>
          <w:sz w:val="20"/>
          <w:szCs w:val="20"/>
        </w:rPr>
        <w:br/>
      </w:r>
      <w:r>
        <w:rPr>
          <w:b/>
          <w:bCs/>
        </w:rPr>
        <w:t>Eventuellt annat regionalt eller riksomfattande sakkunnig- eller utvecklingsansvar</w:t>
      </w:r>
      <w:r>
        <w:br/>
      </w:r>
      <w:r>
        <w:br/>
      </w:r>
      <w:r>
        <w:rPr>
          <w:b/>
          <w:bCs/>
        </w:rPr>
        <w:t>Beskrivning av tjänsterna:</w:t>
      </w:r>
      <w:r>
        <w:br/>
      </w:r>
      <w:sdt>
        <w:sdtPr>
          <w:rPr>
            <w:rStyle w:val="Tyyli2"/>
          </w:rPr>
          <w:id w:val="-467362197"/>
          <w:placeholder>
            <w:docPart w:val="D92534B56C1F4ACDAF21D8547B5AC6BB"/>
          </w:placeholder>
          <w:showingPlcHdr/>
        </w:sdtPr>
        <w:sdtEndPr>
          <w:rPr>
            <w:rStyle w:val="Kappaleenoletusfontti"/>
            <w:b/>
            <w:sz w:val="22"/>
            <w:szCs w:val="20"/>
          </w:rPr>
        </w:sdtEndPr>
        <w:sdtContent>
          <w:r>
            <w:rPr>
              <w:rStyle w:val="Paikkamerkkiteksti"/>
            </w:rPr>
            <w:t>Museet beskriver här de tjänster det tillhandahåller för närvarande.</w:t>
          </w:r>
        </w:sdtContent>
      </w:sdt>
    </w:p>
    <w:p w:rsidR="00D2012C" w:rsidRDefault="00D2012C" w:rsidP="00D2012C">
      <w:pPr>
        <w:rPr>
          <w:rStyle w:val="Tyyli2"/>
        </w:rPr>
      </w:pPr>
      <w:r>
        <w:rPr>
          <w:b/>
          <w:sz w:val="20"/>
          <w:szCs w:val="20"/>
        </w:rPr>
        <w:br/>
      </w:r>
      <w:r>
        <w:rPr>
          <w:b/>
          <w:bCs/>
        </w:rPr>
        <w:t>Mål för planperioden</w:t>
      </w:r>
      <w:r>
        <w:t>:</w:t>
      </w:r>
      <w:r>
        <w:br/>
      </w:r>
      <w:sdt>
        <w:sdtPr>
          <w:rPr>
            <w:rStyle w:val="Tyyli2"/>
          </w:rPr>
          <w:id w:val="-916245845"/>
          <w:placeholder>
            <w:docPart w:val="8A599D2196524DD88F7A1A551BD1E84D"/>
          </w:placeholder>
          <w:showingPlcHdr/>
        </w:sdtPr>
        <w:sdtEndPr>
          <w:rPr>
            <w:rStyle w:val="Kappaleenoletusfontti"/>
            <w:b/>
            <w:sz w:val="22"/>
            <w:szCs w:val="20"/>
          </w:rPr>
        </w:sdtEndPr>
        <w:sdtContent>
          <w:r>
            <w:rPr>
              <w:rStyle w:val="Paikkamerkkiteksti"/>
            </w:rPr>
            <w:t>Museet skriver här in sina 1–3 viktigaste mål för planperioden.</w:t>
          </w:r>
        </w:sdtContent>
      </w:sdt>
    </w:p>
    <w:p w:rsidR="00F62D25" w:rsidRPr="00213E5A" w:rsidRDefault="00D2012C" w:rsidP="00D2012C">
      <w:pPr>
        <w:pStyle w:val="Luettelokappale"/>
        <w:ind w:left="0"/>
        <w:rPr>
          <w:b/>
          <w:sz w:val="20"/>
          <w:szCs w:val="20"/>
        </w:rPr>
      </w:pPr>
      <w:r>
        <w:rPr>
          <w:b/>
          <w:sz w:val="20"/>
          <w:szCs w:val="20"/>
        </w:rPr>
        <w:br/>
      </w:r>
      <w:r>
        <w:rPr>
          <w:b/>
          <w:bCs/>
        </w:rPr>
        <w:t>Planerade åtgärder och uppföljning av genomförandet:</w:t>
      </w:r>
      <w:r>
        <w:br/>
      </w:r>
      <w:sdt>
        <w:sdtPr>
          <w:rPr>
            <w:rStyle w:val="Tyyli2"/>
          </w:rPr>
          <w:id w:val="638004715"/>
          <w:placeholder>
            <w:docPart w:val="FE632AFB17B145559A4D6F2433487418"/>
          </w:placeholder>
          <w:showingPlcHdr/>
        </w:sdtPr>
        <w:sdtEndPr>
          <w:rPr>
            <w:rStyle w:val="Kappaleenoletusfontti"/>
            <w:b/>
            <w:sz w:val="22"/>
            <w:szCs w:val="20"/>
          </w:rPr>
        </w:sdtEndPr>
        <w:sdtContent>
          <w:r>
            <w:rPr>
              <w:rStyle w:val="Paikkamerkkiteksti"/>
            </w:rPr>
            <w:t>Museet skriver här in de viktigaste åtgärderna för att nå målen samt hur man följer upp att målen nås.</w:t>
          </w:r>
        </w:sdtContent>
      </w:sdt>
      <w:r>
        <w:rPr>
          <w:b/>
          <w:sz w:val="20"/>
          <w:szCs w:val="20"/>
        </w:rPr>
        <w:br/>
      </w:r>
      <w:r>
        <w:rPr>
          <w:b/>
          <w:sz w:val="20"/>
          <w:szCs w:val="20"/>
        </w:rPr>
        <w:br/>
      </w:r>
      <w:r>
        <w:rPr>
          <w:b/>
          <w:sz w:val="20"/>
          <w:szCs w:val="20"/>
        </w:rPr>
        <w:br/>
      </w:r>
    </w:p>
    <w:p w:rsidR="00A338A0" w:rsidRPr="00EA5483" w:rsidRDefault="00A338A0" w:rsidP="00EA5483">
      <w:pPr>
        <w:pStyle w:val="Luettelokappale"/>
        <w:ind w:left="1800"/>
        <w:rPr>
          <w:b/>
          <w:sz w:val="20"/>
          <w:szCs w:val="20"/>
        </w:rPr>
      </w:pPr>
    </w:p>
    <w:p w:rsidR="00D2012C" w:rsidRDefault="00D2012C">
      <w:pPr>
        <w:rPr>
          <w:b/>
        </w:rPr>
      </w:pPr>
      <w:r>
        <w:br w:type="page"/>
      </w:r>
    </w:p>
    <w:p w:rsidR="000B3A83" w:rsidRPr="00B97CB8" w:rsidRDefault="00DC4682" w:rsidP="006D322D">
      <w:pPr>
        <w:pStyle w:val="Luettelokappale"/>
        <w:numPr>
          <w:ilvl w:val="0"/>
          <w:numId w:val="1"/>
        </w:numPr>
        <w:rPr>
          <w:b/>
        </w:rPr>
      </w:pPr>
      <w:r>
        <w:rPr>
          <w:b/>
        </w:rPr>
        <w:lastRenderedPageBreak/>
        <w:t>Indikatorer för den regionala verksamheten</w:t>
      </w:r>
      <w:r>
        <w:rPr>
          <w:b/>
        </w:rPr>
        <w:br/>
      </w:r>
    </w:p>
    <w:p w:rsidR="002370FB" w:rsidRDefault="00671015" w:rsidP="002370FB">
      <w:pPr>
        <w:pStyle w:val="Luettelokappale"/>
        <w:numPr>
          <w:ilvl w:val="0"/>
          <w:numId w:val="4"/>
        </w:numPr>
        <w:rPr>
          <w:b/>
        </w:rPr>
      </w:pPr>
      <w:r>
        <w:rPr>
          <w:b/>
        </w:rPr>
        <w:t>Uppgift att främja museiverksamheten i regionen</w:t>
      </w:r>
    </w:p>
    <w:p w:rsidR="00671015" w:rsidRDefault="00671015" w:rsidP="00671015">
      <w:pPr>
        <w:pStyle w:val="Luettelokappale"/>
        <w:ind w:left="1080"/>
        <w:rPr>
          <w:b/>
        </w:rPr>
      </w:pPr>
    </w:p>
    <w:tbl>
      <w:tblPr>
        <w:tblStyle w:val="TaulukkoRuudukko"/>
        <w:tblW w:w="0" w:type="auto"/>
        <w:tblInd w:w="846" w:type="dxa"/>
        <w:shd w:val="clear" w:color="auto" w:fill="DEEAF6" w:themeFill="accent1" w:themeFillTint="33"/>
        <w:tblLook w:val="04A0" w:firstRow="1" w:lastRow="0" w:firstColumn="1" w:lastColumn="0" w:noHBand="0" w:noVBand="1"/>
      </w:tblPr>
      <w:tblGrid>
        <w:gridCol w:w="3199"/>
        <w:gridCol w:w="2920"/>
        <w:gridCol w:w="2663"/>
      </w:tblGrid>
      <w:tr w:rsidR="00671015" w:rsidTr="00A5609B">
        <w:trPr>
          <w:trHeight w:val="337"/>
        </w:trPr>
        <w:tc>
          <w:tcPr>
            <w:tcW w:w="3199" w:type="dxa"/>
            <w:shd w:val="clear" w:color="auto" w:fill="DEEAF6" w:themeFill="accent1" w:themeFillTint="33"/>
          </w:tcPr>
          <w:p w:rsidR="00671015" w:rsidRDefault="00671015" w:rsidP="00671015">
            <w:pPr>
              <w:pStyle w:val="Luettelokappale"/>
              <w:ind w:left="0"/>
              <w:rPr>
                <w:b/>
              </w:rPr>
            </w:pPr>
            <w:r>
              <w:rPr>
                <w:b/>
              </w:rPr>
              <w:t>Rådgivning och handledning</w:t>
            </w:r>
          </w:p>
        </w:tc>
        <w:tc>
          <w:tcPr>
            <w:tcW w:w="2920" w:type="dxa"/>
            <w:shd w:val="clear" w:color="auto" w:fill="DEEAF6" w:themeFill="accent1" w:themeFillTint="33"/>
          </w:tcPr>
          <w:p w:rsidR="00671015" w:rsidRDefault="00671015" w:rsidP="00671015">
            <w:pPr>
              <w:pStyle w:val="Luettelokappale"/>
              <w:ind w:left="0"/>
              <w:rPr>
                <w:b/>
              </w:rPr>
            </w:pPr>
          </w:p>
        </w:tc>
        <w:tc>
          <w:tcPr>
            <w:tcW w:w="2663" w:type="dxa"/>
            <w:shd w:val="clear" w:color="auto" w:fill="DEEAF6" w:themeFill="accent1" w:themeFillTint="33"/>
          </w:tcPr>
          <w:p w:rsidR="00671015" w:rsidRDefault="003F43E9" w:rsidP="00671015">
            <w:pPr>
              <w:pStyle w:val="Luettelokappale"/>
              <w:ind w:left="0"/>
              <w:rPr>
                <w:b/>
              </w:rPr>
            </w:pPr>
            <w:r>
              <w:rPr>
                <w:b/>
              </w:rPr>
              <w:t>Uppskattning</w:t>
            </w:r>
          </w:p>
        </w:tc>
      </w:tr>
      <w:tr w:rsidR="00A5609B" w:rsidTr="00A5609B">
        <w:trPr>
          <w:trHeight w:val="2417"/>
        </w:trPr>
        <w:tc>
          <w:tcPr>
            <w:tcW w:w="3199" w:type="dxa"/>
            <w:shd w:val="clear" w:color="auto" w:fill="DEEAF6" w:themeFill="accent1" w:themeFillTint="33"/>
          </w:tcPr>
          <w:p w:rsidR="00A5609B" w:rsidRDefault="00A5609B" w:rsidP="00A5609B">
            <w:pPr>
              <w:pStyle w:val="Luettelokappale"/>
              <w:numPr>
                <w:ilvl w:val="0"/>
                <w:numId w:val="9"/>
              </w:numPr>
              <w:rPr>
                <w:b/>
              </w:rPr>
            </w:pPr>
            <w:r>
              <w:rPr>
                <w:sz w:val="18"/>
                <w:szCs w:val="18"/>
              </w:rPr>
              <w:t>Ger rådgivning och handledning till icke-professionella museer</w:t>
            </w:r>
          </w:p>
          <w:p w:rsidR="00A5609B" w:rsidRDefault="00A5609B" w:rsidP="00A5609B">
            <w:pPr>
              <w:pStyle w:val="Luettelokappale"/>
              <w:numPr>
                <w:ilvl w:val="0"/>
                <w:numId w:val="9"/>
              </w:numPr>
              <w:rPr>
                <w:b/>
              </w:rPr>
            </w:pPr>
            <w:r>
              <w:rPr>
                <w:sz w:val="18"/>
                <w:szCs w:val="18"/>
              </w:rPr>
              <w:t>Är sakkunnig och styrande aktör i statsunderstödsärenden</w:t>
            </w:r>
          </w:p>
        </w:tc>
        <w:tc>
          <w:tcPr>
            <w:tcW w:w="2920" w:type="dxa"/>
            <w:shd w:val="clear" w:color="auto" w:fill="DEEAF6" w:themeFill="accent1" w:themeFillTint="33"/>
          </w:tcPr>
          <w:p w:rsidR="00A5609B" w:rsidRDefault="00A5609B" w:rsidP="00A5609B">
            <w:pPr>
              <w:pStyle w:val="Luettelokappale"/>
              <w:numPr>
                <w:ilvl w:val="0"/>
                <w:numId w:val="10"/>
              </w:numPr>
              <w:rPr>
                <w:sz w:val="18"/>
                <w:szCs w:val="18"/>
              </w:rPr>
            </w:pPr>
            <w:r>
              <w:rPr>
                <w:sz w:val="18"/>
                <w:szCs w:val="18"/>
              </w:rPr>
              <w:t>Arbetstid som använts till rådgivning till och handledning av icke-professionella museer (inkl. också tid som använts för tillsyn över bidrag och rådgivning), årsverken</w:t>
            </w:r>
          </w:p>
          <w:p w:rsidR="0022431E" w:rsidRDefault="00A5609B" w:rsidP="00A5609B">
            <w:pPr>
              <w:pStyle w:val="Luettelokappale"/>
              <w:numPr>
                <w:ilvl w:val="0"/>
                <w:numId w:val="10"/>
              </w:numPr>
              <w:rPr>
                <w:sz w:val="18"/>
                <w:szCs w:val="18"/>
              </w:rPr>
            </w:pPr>
            <w:r>
              <w:rPr>
                <w:sz w:val="18"/>
                <w:szCs w:val="18"/>
              </w:rPr>
              <w:t>Antalet ansökningar om statsunderstöd i regionen</w:t>
            </w:r>
          </w:p>
          <w:p w:rsidR="00A5609B" w:rsidRPr="003F43E9" w:rsidRDefault="0022431E" w:rsidP="00A5609B">
            <w:pPr>
              <w:pStyle w:val="Luettelokappale"/>
              <w:numPr>
                <w:ilvl w:val="0"/>
                <w:numId w:val="10"/>
              </w:numPr>
              <w:rPr>
                <w:sz w:val="18"/>
                <w:szCs w:val="18"/>
              </w:rPr>
            </w:pPr>
            <w:r>
              <w:rPr>
                <w:sz w:val="18"/>
                <w:szCs w:val="18"/>
              </w:rPr>
              <w:t>Antalet projekt som beviljats understöd i regionen</w:t>
            </w:r>
          </w:p>
        </w:tc>
        <w:tc>
          <w:tcPr>
            <w:tcW w:w="2663" w:type="dxa"/>
            <w:shd w:val="clear" w:color="auto" w:fill="DEEAF6" w:themeFill="accent1" w:themeFillTint="33"/>
          </w:tcPr>
          <w:p w:rsidR="00A5609B" w:rsidRDefault="002B2197" w:rsidP="00671015">
            <w:pPr>
              <w:pStyle w:val="Luettelokappale"/>
              <w:ind w:left="0"/>
              <w:rPr>
                <w:sz w:val="18"/>
                <w:szCs w:val="18"/>
              </w:rPr>
            </w:pPr>
            <w:r>
              <w:rPr>
                <w:sz w:val="18"/>
                <w:szCs w:val="18"/>
              </w:rPr>
              <w:t>2020</w:t>
            </w:r>
          </w:p>
          <w:p w:rsidR="002B2197" w:rsidRDefault="002B2197" w:rsidP="00671015">
            <w:pPr>
              <w:pStyle w:val="Luettelokappale"/>
              <w:ind w:left="0"/>
              <w:rPr>
                <w:sz w:val="18"/>
                <w:szCs w:val="18"/>
              </w:rPr>
            </w:pPr>
          </w:p>
          <w:p w:rsidR="002B2197" w:rsidRDefault="002B2197" w:rsidP="00671015">
            <w:pPr>
              <w:pStyle w:val="Luettelokappale"/>
              <w:ind w:left="0"/>
              <w:rPr>
                <w:sz w:val="18"/>
                <w:szCs w:val="18"/>
              </w:rPr>
            </w:pPr>
            <w:r>
              <w:rPr>
                <w:sz w:val="18"/>
                <w:szCs w:val="18"/>
              </w:rPr>
              <w:t>2021</w:t>
            </w:r>
          </w:p>
          <w:p w:rsidR="002B2197" w:rsidRDefault="002B2197" w:rsidP="00671015">
            <w:pPr>
              <w:pStyle w:val="Luettelokappale"/>
              <w:ind w:left="0"/>
              <w:rPr>
                <w:sz w:val="18"/>
                <w:szCs w:val="18"/>
              </w:rPr>
            </w:pPr>
          </w:p>
          <w:p w:rsidR="002B2197" w:rsidRPr="003F43E9" w:rsidRDefault="002B2197" w:rsidP="00671015">
            <w:pPr>
              <w:pStyle w:val="Luettelokappale"/>
              <w:ind w:left="0"/>
              <w:rPr>
                <w:sz w:val="18"/>
                <w:szCs w:val="18"/>
              </w:rPr>
            </w:pPr>
            <w:r>
              <w:rPr>
                <w:sz w:val="18"/>
                <w:szCs w:val="18"/>
              </w:rPr>
              <w:t>2022</w:t>
            </w:r>
          </w:p>
        </w:tc>
      </w:tr>
      <w:tr w:rsidR="00671015" w:rsidTr="00A5609B">
        <w:trPr>
          <w:trHeight w:val="356"/>
        </w:trPr>
        <w:tc>
          <w:tcPr>
            <w:tcW w:w="3199" w:type="dxa"/>
            <w:shd w:val="clear" w:color="auto" w:fill="DEEAF6" w:themeFill="accent1" w:themeFillTint="33"/>
          </w:tcPr>
          <w:p w:rsidR="00671015" w:rsidRDefault="00671015" w:rsidP="00671015">
            <w:pPr>
              <w:rPr>
                <w:b/>
              </w:rPr>
            </w:pPr>
            <w:r>
              <w:rPr>
                <w:b/>
              </w:rPr>
              <w:t>Utveckling och nätverk</w:t>
            </w:r>
          </w:p>
        </w:tc>
        <w:tc>
          <w:tcPr>
            <w:tcW w:w="2920" w:type="dxa"/>
            <w:shd w:val="clear" w:color="auto" w:fill="DEEAF6" w:themeFill="accent1" w:themeFillTint="33"/>
          </w:tcPr>
          <w:p w:rsidR="00671015" w:rsidRPr="003F43E9" w:rsidRDefault="00671015" w:rsidP="00671015">
            <w:pPr>
              <w:pStyle w:val="Luettelokappale"/>
              <w:ind w:left="0"/>
              <w:rPr>
                <w:sz w:val="18"/>
                <w:szCs w:val="18"/>
              </w:rPr>
            </w:pPr>
          </w:p>
        </w:tc>
        <w:tc>
          <w:tcPr>
            <w:tcW w:w="2663" w:type="dxa"/>
            <w:shd w:val="clear" w:color="auto" w:fill="DEEAF6" w:themeFill="accent1" w:themeFillTint="33"/>
          </w:tcPr>
          <w:p w:rsidR="00671015" w:rsidRPr="003F43E9" w:rsidRDefault="00671015" w:rsidP="00671015">
            <w:pPr>
              <w:pStyle w:val="Luettelokappale"/>
              <w:ind w:left="0"/>
              <w:rPr>
                <w:sz w:val="18"/>
                <w:szCs w:val="18"/>
              </w:rPr>
            </w:pPr>
          </w:p>
        </w:tc>
      </w:tr>
      <w:tr w:rsidR="00A5609B" w:rsidTr="00710D39">
        <w:trPr>
          <w:trHeight w:val="4175"/>
        </w:trPr>
        <w:tc>
          <w:tcPr>
            <w:tcW w:w="3199" w:type="dxa"/>
            <w:shd w:val="clear" w:color="auto" w:fill="DEEAF6" w:themeFill="accent1" w:themeFillTint="33"/>
          </w:tcPr>
          <w:p w:rsidR="00A5609B" w:rsidRDefault="00A5609B" w:rsidP="00A5609B">
            <w:pPr>
              <w:pStyle w:val="Luettelokappale"/>
              <w:numPr>
                <w:ilvl w:val="0"/>
                <w:numId w:val="9"/>
              </w:numPr>
              <w:rPr>
                <w:b/>
              </w:rPr>
            </w:pPr>
            <w:r>
              <w:rPr>
                <w:sz w:val="18"/>
                <w:szCs w:val="18"/>
              </w:rPr>
              <w:t>Utvecklar museiverksamheten i samarbete med andra museer inom verksamhetsområdet</w:t>
            </w:r>
          </w:p>
          <w:p w:rsidR="00A5609B" w:rsidRDefault="00A5609B" w:rsidP="00A5609B">
            <w:pPr>
              <w:pStyle w:val="Luettelokappale"/>
              <w:numPr>
                <w:ilvl w:val="0"/>
                <w:numId w:val="9"/>
              </w:numPr>
              <w:rPr>
                <w:b/>
              </w:rPr>
            </w:pPr>
            <w:r>
              <w:rPr>
                <w:sz w:val="18"/>
                <w:szCs w:val="18"/>
              </w:rPr>
              <w:t xml:space="preserve">Samlingspolitiskt samarbete i regionen </w:t>
            </w:r>
          </w:p>
          <w:p w:rsidR="00A5609B" w:rsidRDefault="00A5609B" w:rsidP="00A5609B">
            <w:pPr>
              <w:pStyle w:val="Luettelokappale"/>
              <w:numPr>
                <w:ilvl w:val="0"/>
                <w:numId w:val="9"/>
              </w:numPr>
              <w:rPr>
                <w:b/>
              </w:rPr>
            </w:pPr>
            <w:r>
              <w:rPr>
                <w:sz w:val="18"/>
                <w:szCs w:val="18"/>
              </w:rPr>
              <w:t>Är sakkunnig i fråga om kulturarvet i regionen</w:t>
            </w:r>
          </w:p>
        </w:tc>
        <w:tc>
          <w:tcPr>
            <w:tcW w:w="2920" w:type="dxa"/>
            <w:shd w:val="clear" w:color="auto" w:fill="DEEAF6" w:themeFill="accent1" w:themeFillTint="33"/>
          </w:tcPr>
          <w:p w:rsidR="00A5609B" w:rsidRDefault="00A5609B" w:rsidP="00754E1E">
            <w:pPr>
              <w:pStyle w:val="Luettelokappale"/>
              <w:numPr>
                <w:ilvl w:val="0"/>
                <w:numId w:val="10"/>
              </w:numPr>
              <w:rPr>
                <w:sz w:val="18"/>
                <w:szCs w:val="18"/>
              </w:rPr>
            </w:pPr>
            <w:r>
              <w:rPr>
                <w:sz w:val="18"/>
                <w:szCs w:val="18"/>
              </w:rPr>
              <w:t>Arbetstid som använts till utveckling och nätverkande (inklusive t.ex. samarbete med andra museer och aktörer i regionen, regionala strategier och program samt tid som använts till arbetsgruppsarbete och utvecklingsprojekt i fråga om dem), årsverken</w:t>
            </w:r>
          </w:p>
          <w:p w:rsidR="00A5609B" w:rsidRPr="00A5609B" w:rsidRDefault="00A5609B" w:rsidP="00754E1E">
            <w:pPr>
              <w:pStyle w:val="Luettelokappale"/>
              <w:numPr>
                <w:ilvl w:val="0"/>
                <w:numId w:val="10"/>
              </w:numPr>
              <w:rPr>
                <w:sz w:val="18"/>
                <w:szCs w:val="18"/>
              </w:rPr>
            </w:pPr>
            <w:r>
              <w:rPr>
                <w:sz w:val="18"/>
                <w:szCs w:val="18"/>
              </w:rPr>
              <w:t>Samordnar museet det samlingspolitiska samarbetet inom sin region?</w:t>
            </w:r>
          </w:p>
        </w:tc>
        <w:tc>
          <w:tcPr>
            <w:tcW w:w="2663" w:type="dxa"/>
            <w:shd w:val="clear" w:color="auto" w:fill="DEEAF6" w:themeFill="accent1" w:themeFillTint="33"/>
          </w:tcPr>
          <w:p w:rsidR="00A5609B" w:rsidRDefault="002B2197" w:rsidP="00671015">
            <w:pPr>
              <w:pStyle w:val="Luettelokappale"/>
              <w:ind w:left="0"/>
              <w:rPr>
                <w:sz w:val="18"/>
                <w:szCs w:val="18"/>
              </w:rPr>
            </w:pPr>
            <w:r>
              <w:rPr>
                <w:sz w:val="18"/>
                <w:szCs w:val="18"/>
              </w:rPr>
              <w:t>2020</w:t>
            </w:r>
          </w:p>
          <w:p w:rsidR="002B2197" w:rsidRDefault="002B2197" w:rsidP="00671015">
            <w:pPr>
              <w:pStyle w:val="Luettelokappale"/>
              <w:ind w:left="0"/>
              <w:rPr>
                <w:sz w:val="18"/>
                <w:szCs w:val="18"/>
              </w:rPr>
            </w:pPr>
          </w:p>
          <w:p w:rsidR="002B2197" w:rsidRDefault="002B2197" w:rsidP="00671015">
            <w:pPr>
              <w:pStyle w:val="Luettelokappale"/>
              <w:ind w:left="0"/>
              <w:rPr>
                <w:sz w:val="18"/>
                <w:szCs w:val="18"/>
              </w:rPr>
            </w:pPr>
            <w:r>
              <w:rPr>
                <w:sz w:val="18"/>
                <w:szCs w:val="18"/>
              </w:rPr>
              <w:t>2021</w:t>
            </w:r>
          </w:p>
          <w:p w:rsidR="002B2197" w:rsidRDefault="002B2197" w:rsidP="00671015">
            <w:pPr>
              <w:pStyle w:val="Luettelokappale"/>
              <w:ind w:left="0"/>
              <w:rPr>
                <w:sz w:val="18"/>
                <w:szCs w:val="18"/>
              </w:rPr>
            </w:pPr>
          </w:p>
          <w:p w:rsidR="002B2197" w:rsidRDefault="002B2197" w:rsidP="00671015">
            <w:pPr>
              <w:pStyle w:val="Luettelokappale"/>
              <w:ind w:left="0"/>
              <w:rPr>
                <w:sz w:val="18"/>
                <w:szCs w:val="18"/>
              </w:rPr>
            </w:pPr>
            <w:r>
              <w:rPr>
                <w:sz w:val="18"/>
                <w:szCs w:val="18"/>
              </w:rPr>
              <w:t>2022</w:t>
            </w:r>
          </w:p>
          <w:p w:rsidR="00324787" w:rsidRDefault="00324787" w:rsidP="00671015">
            <w:pPr>
              <w:pStyle w:val="Luettelokappale"/>
              <w:ind w:left="0"/>
              <w:rPr>
                <w:sz w:val="18"/>
                <w:szCs w:val="18"/>
              </w:rPr>
            </w:pPr>
          </w:p>
          <w:p w:rsidR="00324787" w:rsidRDefault="00324787" w:rsidP="00671015">
            <w:pPr>
              <w:pStyle w:val="Luettelokappale"/>
              <w:ind w:left="0"/>
              <w:rPr>
                <w:sz w:val="18"/>
                <w:szCs w:val="18"/>
              </w:rPr>
            </w:pPr>
          </w:p>
          <w:p w:rsidR="00324787" w:rsidRDefault="00324787" w:rsidP="00671015">
            <w:pPr>
              <w:pStyle w:val="Luettelokappale"/>
              <w:ind w:left="0"/>
              <w:rPr>
                <w:sz w:val="18"/>
                <w:szCs w:val="18"/>
              </w:rPr>
            </w:pPr>
          </w:p>
          <w:p w:rsidR="00324787" w:rsidRDefault="00324787" w:rsidP="00671015">
            <w:pPr>
              <w:pStyle w:val="Luettelokappale"/>
              <w:ind w:left="0"/>
              <w:rPr>
                <w:sz w:val="18"/>
                <w:szCs w:val="18"/>
              </w:rPr>
            </w:pPr>
          </w:p>
          <w:p w:rsidR="00324787" w:rsidRDefault="00324787" w:rsidP="00671015">
            <w:pPr>
              <w:pStyle w:val="Luettelokappale"/>
              <w:ind w:left="0"/>
              <w:rPr>
                <w:sz w:val="18"/>
                <w:szCs w:val="18"/>
              </w:rPr>
            </w:pPr>
          </w:p>
          <w:p w:rsidR="00324787" w:rsidRPr="003F43E9" w:rsidRDefault="00324787" w:rsidP="00671015">
            <w:pPr>
              <w:pStyle w:val="Luettelokappale"/>
              <w:ind w:left="0"/>
              <w:rPr>
                <w:sz w:val="18"/>
                <w:szCs w:val="18"/>
              </w:rPr>
            </w:pPr>
            <w:r>
              <w:rPr>
                <w:sz w:val="18"/>
                <w:szCs w:val="18"/>
              </w:rPr>
              <w:t>ja/nej</w:t>
            </w:r>
          </w:p>
        </w:tc>
      </w:tr>
      <w:tr w:rsidR="00671015" w:rsidTr="00A5609B">
        <w:trPr>
          <w:trHeight w:val="412"/>
        </w:trPr>
        <w:tc>
          <w:tcPr>
            <w:tcW w:w="3199" w:type="dxa"/>
            <w:shd w:val="clear" w:color="auto" w:fill="DEEAF6" w:themeFill="accent1" w:themeFillTint="33"/>
          </w:tcPr>
          <w:p w:rsidR="00671015" w:rsidRDefault="003F43E9" w:rsidP="003F43E9">
            <w:pPr>
              <w:rPr>
                <w:b/>
              </w:rPr>
            </w:pPr>
            <w:r>
              <w:rPr>
                <w:b/>
              </w:rPr>
              <w:t>Kunskap och digitalisering</w:t>
            </w:r>
          </w:p>
        </w:tc>
        <w:tc>
          <w:tcPr>
            <w:tcW w:w="2920" w:type="dxa"/>
            <w:shd w:val="clear" w:color="auto" w:fill="DEEAF6" w:themeFill="accent1" w:themeFillTint="33"/>
          </w:tcPr>
          <w:p w:rsidR="00671015" w:rsidRPr="003F43E9" w:rsidRDefault="00671015" w:rsidP="00671015">
            <w:pPr>
              <w:pStyle w:val="Luettelokappale"/>
              <w:ind w:left="0"/>
              <w:rPr>
                <w:sz w:val="18"/>
                <w:szCs w:val="18"/>
              </w:rPr>
            </w:pPr>
          </w:p>
        </w:tc>
        <w:tc>
          <w:tcPr>
            <w:tcW w:w="2663" w:type="dxa"/>
            <w:shd w:val="clear" w:color="auto" w:fill="DEEAF6" w:themeFill="accent1" w:themeFillTint="33"/>
          </w:tcPr>
          <w:p w:rsidR="00671015" w:rsidRPr="003F43E9" w:rsidRDefault="00671015" w:rsidP="00671015">
            <w:pPr>
              <w:pStyle w:val="Luettelokappale"/>
              <w:ind w:left="0"/>
              <w:rPr>
                <w:sz w:val="18"/>
                <w:szCs w:val="18"/>
              </w:rPr>
            </w:pPr>
          </w:p>
        </w:tc>
      </w:tr>
      <w:tr w:rsidR="00CC11CB" w:rsidTr="00B60BAA">
        <w:trPr>
          <w:trHeight w:val="3076"/>
        </w:trPr>
        <w:tc>
          <w:tcPr>
            <w:tcW w:w="3199" w:type="dxa"/>
            <w:shd w:val="clear" w:color="auto" w:fill="DEEAF6" w:themeFill="accent1" w:themeFillTint="33"/>
          </w:tcPr>
          <w:p w:rsidR="00CC11CB" w:rsidRPr="00131462" w:rsidRDefault="00CC11CB" w:rsidP="00131462">
            <w:pPr>
              <w:pStyle w:val="Luettelokappale"/>
              <w:numPr>
                <w:ilvl w:val="0"/>
                <w:numId w:val="9"/>
              </w:numPr>
              <w:rPr>
                <w:b/>
              </w:rPr>
            </w:pPr>
            <w:r>
              <w:rPr>
                <w:sz w:val="18"/>
                <w:szCs w:val="18"/>
              </w:rPr>
              <w:t>Utvecklar och främjar tillvaratagande av och digital åtkomst till kulturarvet</w:t>
            </w:r>
          </w:p>
          <w:p w:rsidR="00CC11CB" w:rsidRDefault="00324787" w:rsidP="00A5609B">
            <w:pPr>
              <w:pStyle w:val="Luettelokappale"/>
              <w:numPr>
                <w:ilvl w:val="0"/>
                <w:numId w:val="9"/>
              </w:numPr>
              <w:rPr>
                <w:b/>
              </w:rPr>
            </w:pPr>
            <w:r>
              <w:rPr>
                <w:sz w:val="18"/>
                <w:szCs w:val="18"/>
              </w:rPr>
              <w:t>Främjar regional tillgång till och användning av informationssystem</w:t>
            </w:r>
          </w:p>
        </w:tc>
        <w:tc>
          <w:tcPr>
            <w:tcW w:w="2920" w:type="dxa"/>
            <w:shd w:val="clear" w:color="auto" w:fill="DEEAF6" w:themeFill="accent1" w:themeFillTint="33"/>
          </w:tcPr>
          <w:p w:rsidR="00CC11CB" w:rsidRPr="00CC11CB" w:rsidRDefault="00CC11CB" w:rsidP="00754E1E">
            <w:pPr>
              <w:pStyle w:val="Luettelokappale"/>
              <w:numPr>
                <w:ilvl w:val="0"/>
                <w:numId w:val="10"/>
              </w:numPr>
              <w:rPr>
                <w:sz w:val="18"/>
                <w:szCs w:val="18"/>
              </w:rPr>
            </w:pPr>
            <w:r>
              <w:rPr>
                <w:sz w:val="18"/>
                <w:szCs w:val="18"/>
              </w:rPr>
              <w:t>Arbetstid som använts för utvecklande och främjande av tillvaratagande av och digital åtkomst till kulturarvet samt för främjande av regional tillgång till och användning av informationssystem, årsverken</w:t>
            </w:r>
          </w:p>
          <w:p w:rsidR="00CC11CB" w:rsidRPr="00E25FEF" w:rsidRDefault="00CC11CB" w:rsidP="00754E1E">
            <w:pPr>
              <w:pStyle w:val="Luettelokappale"/>
              <w:numPr>
                <w:ilvl w:val="0"/>
                <w:numId w:val="10"/>
              </w:numPr>
              <w:rPr>
                <w:sz w:val="18"/>
                <w:szCs w:val="18"/>
              </w:rPr>
            </w:pPr>
            <w:r>
              <w:rPr>
                <w:sz w:val="18"/>
                <w:szCs w:val="18"/>
              </w:rPr>
              <w:t>Tillhandahåller museet ett samlingsförvaltningssystem för de övriga museerna i regionen?</w:t>
            </w:r>
          </w:p>
        </w:tc>
        <w:tc>
          <w:tcPr>
            <w:tcW w:w="2663" w:type="dxa"/>
            <w:shd w:val="clear" w:color="auto" w:fill="DEEAF6" w:themeFill="accent1" w:themeFillTint="33"/>
          </w:tcPr>
          <w:p w:rsidR="00CC11CB" w:rsidRDefault="002B2197" w:rsidP="00671015">
            <w:pPr>
              <w:pStyle w:val="Luettelokappale"/>
              <w:ind w:left="0"/>
              <w:rPr>
                <w:sz w:val="18"/>
                <w:szCs w:val="18"/>
              </w:rPr>
            </w:pPr>
            <w:r>
              <w:rPr>
                <w:sz w:val="18"/>
                <w:szCs w:val="18"/>
              </w:rPr>
              <w:t>2020</w:t>
            </w:r>
          </w:p>
          <w:p w:rsidR="002B2197" w:rsidRDefault="002B2197" w:rsidP="00671015">
            <w:pPr>
              <w:pStyle w:val="Luettelokappale"/>
              <w:ind w:left="0"/>
              <w:rPr>
                <w:sz w:val="18"/>
                <w:szCs w:val="18"/>
              </w:rPr>
            </w:pPr>
          </w:p>
          <w:p w:rsidR="002B2197" w:rsidRDefault="002B2197" w:rsidP="00671015">
            <w:pPr>
              <w:pStyle w:val="Luettelokappale"/>
              <w:ind w:left="0"/>
              <w:rPr>
                <w:sz w:val="18"/>
                <w:szCs w:val="18"/>
              </w:rPr>
            </w:pPr>
            <w:r>
              <w:rPr>
                <w:sz w:val="18"/>
                <w:szCs w:val="18"/>
              </w:rPr>
              <w:t>2021</w:t>
            </w:r>
          </w:p>
          <w:p w:rsidR="002B2197" w:rsidRDefault="002B2197" w:rsidP="00671015">
            <w:pPr>
              <w:pStyle w:val="Luettelokappale"/>
              <w:ind w:left="0"/>
              <w:rPr>
                <w:sz w:val="18"/>
                <w:szCs w:val="18"/>
              </w:rPr>
            </w:pPr>
          </w:p>
          <w:p w:rsidR="002B2197" w:rsidRDefault="002B2197" w:rsidP="00671015">
            <w:pPr>
              <w:pStyle w:val="Luettelokappale"/>
              <w:ind w:left="0"/>
              <w:rPr>
                <w:sz w:val="18"/>
                <w:szCs w:val="18"/>
              </w:rPr>
            </w:pPr>
            <w:r>
              <w:rPr>
                <w:sz w:val="18"/>
                <w:szCs w:val="18"/>
              </w:rPr>
              <w:t>2022</w:t>
            </w:r>
          </w:p>
          <w:p w:rsidR="00324787" w:rsidRDefault="00324787" w:rsidP="00671015">
            <w:pPr>
              <w:pStyle w:val="Luettelokappale"/>
              <w:ind w:left="0"/>
              <w:rPr>
                <w:sz w:val="18"/>
                <w:szCs w:val="18"/>
              </w:rPr>
            </w:pPr>
          </w:p>
          <w:p w:rsidR="00324787" w:rsidRDefault="00324787" w:rsidP="00671015">
            <w:pPr>
              <w:pStyle w:val="Luettelokappale"/>
              <w:ind w:left="0"/>
              <w:rPr>
                <w:sz w:val="18"/>
                <w:szCs w:val="18"/>
              </w:rPr>
            </w:pPr>
          </w:p>
          <w:p w:rsidR="00324787" w:rsidRPr="003F43E9" w:rsidRDefault="00324787" w:rsidP="00671015">
            <w:pPr>
              <w:pStyle w:val="Luettelokappale"/>
              <w:ind w:left="0"/>
              <w:rPr>
                <w:sz w:val="18"/>
                <w:szCs w:val="18"/>
              </w:rPr>
            </w:pPr>
            <w:r>
              <w:rPr>
                <w:sz w:val="18"/>
                <w:szCs w:val="18"/>
              </w:rPr>
              <w:t>ja/nej</w:t>
            </w:r>
          </w:p>
        </w:tc>
      </w:tr>
      <w:tr w:rsidR="00671015" w:rsidTr="00A5609B">
        <w:trPr>
          <w:trHeight w:val="434"/>
        </w:trPr>
        <w:tc>
          <w:tcPr>
            <w:tcW w:w="3199" w:type="dxa"/>
            <w:shd w:val="clear" w:color="auto" w:fill="DEEAF6" w:themeFill="accent1" w:themeFillTint="33"/>
          </w:tcPr>
          <w:p w:rsidR="00671015" w:rsidRDefault="003F43E9" w:rsidP="00671015">
            <w:pPr>
              <w:pStyle w:val="Luettelokappale"/>
              <w:ind w:left="0"/>
              <w:rPr>
                <w:b/>
              </w:rPr>
            </w:pPr>
            <w:r>
              <w:rPr>
                <w:b/>
              </w:rPr>
              <w:t>Regionala museitjänster</w:t>
            </w:r>
          </w:p>
        </w:tc>
        <w:tc>
          <w:tcPr>
            <w:tcW w:w="2920" w:type="dxa"/>
            <w:shd w:val="clear" w:color="auto" w:fill="DEEAF6" w:themeFill="accent1" w:themeFillTint="33"/>
          </w:tcPr>
          <w:p w:rsidR="00671015" w:rsidRPr="003F43E9" w:rsidRDefault="00671015" w:rsidP="00671015">
            <w:pPr>
              <w:pStyle w:val="Luettelokappale"/>
              <w:ind w:left="0"/>
              <w:rPr>
                <w:sz w:val="18"/>
                <w:szCs w:val="18"/>
              </w:rPr>
            </w:pPr>
          </w:p>
        </w:tc>
        <w:tc>
          <w:tcPr>
            <w:tcW w:w="2663" w:type="dxa"/>
            <w:shd w:val="clear" w:color="auto" w:fill="DEEAF6" w:themeFill="accent1" w:themeFillTint="33"/>
          </w:tcPr>
          <w:p w:rsidR="00671015" w:rsidRPr="003F43E9" w:rsidRDefault="00671015" w:rsidP="00671015">
            <w:pPr>
              <w:pStyle w:val="Luettelokappale"/>
              <w:ind w:left="0"/>
              <w:rPr>
                <w:sz w:val="18"/>
                <w:szCs w:val="18"/>
              </w:rPr>
            </w:pPr>
          </w:p>
        </w:tc>
      </w:tr>
      <w:tr w:rsidR="00671015" w:rsidTr="00A5609B">
        <w:tc>
          <w:tcPr>
            <w:tcW w:w="3199" w:type="dxa"/>
            <w:shd w:val="clear" w:color="auto" w:fill="DEEAF6" w:themeFill="accent1" w:themeFillTint="33"/>
          </w:tcPr>
          <w:p w:rsidR="00671015" w:rsidRDefault="003F43E9" w:rsidP="005028AB">
            <w:pPr>
              <w:pStyle w:val="Luettelokappale"/>
              <w:numPr>
                <w:ilvl w:val="0"/>
                <w:numId w:val="9"/>
              </w:numPr>
              <w:rPr>
                <w:b/>
              </w:rPr>
            </w:pPr>
            <w:r>
              <w:rPr>
                <w:sz w:val="18"/>
                <w:szCs w:val="18"/>
              </w:rPr>
              <w:t>Utvecklar museitjänsterna och tillhandahåller dem för regionens besökare och samfund</w:t>
            </w:r>
          </w:p>
        </w:tc>
        <w:tc>
          <w:tcPr>
            <w:tcW w:w="2920" w:type="dxa"/>
            <w:shd w:val="clear" w:color="auto" w:fill="DEEAF6" w:themeFill="accent1" w:themeFillTint="33"/>
          </w:tcPr>
          <w:p w:rsidR="0005672E" w:rsidRPr="002638FB" w:rsidRDefault="0005672E" w:rsidP="00754E1E">
            <w:pPr>
              <w:pStyle w:val="Luettelokappale"/>
              <w:numPr>
                <w:ilvl w:val="0"/>
                <w:numId w:val="10"/>
              </w:numPr>
              <w:rPr>
                <w:sz w:val="18"/>
                <w:szCs w:val="18"/>
              </w:rPr>
            </w:pPr>
            <w:r>
              <w:rPr>
                <w:sz w:val="18"/>
                <w:szCs w:val="18"/>
              </w:rPr>
              <w:t xml:space="preserve">Arbetstid som använts för utvecklande och tillhandahållande av regionala museitjänster </w:t>
            </w:r>
            <w:r>
              <w:rPr>
                <w:sz w:val="18"/>
                <w:szCs w:val="18"/>
              </w:rPr>
              <w:lastRenderedPageBreak/>
              <w:t>(specificeras de tjänster som museet tillhandahåller utanför den egna kommunen och genom vilka museet når besökare och samfund på sitt verksamhetsområde samt t.ex. rådgivning i anslutning till kulturarvet i regionen), årsverken</w:t>
            </w:r>
          </w:p>
          <w:p w:rsidR="0005672E" w:rsidRPr="002638FB" w:rsidRDefault="002B2197" w:rsidP="00754E1E">
            <w:pPr>
              <w:pStyle w:val="Luettelokappale"/>
              <w:numPr>
                <w:ilvl w:val="0"/>
                <w:numId w:val="10"/>
              </w:numPr>
              <w:rPr>
                <w:sz w:val="18"/>
                <w:szCs w:val="18"/>
              </w:rPr>
            </w:pPr>
            <w:r>
              <w:rPr>
                <w:sz w:val="18"/>
                <w:szCs w:val="18"/>
              </w:rPr>
              <w:t>Antal användare av de regionala tjänsterna</w:t>
            </w:r>
          </w:p>
          <w:p w:rsidR="00F53BC0" w:rsidRPr="003F43E9" w:rsidRDefault="00F53BC0" w:rsidP="002B2197">
            <w:pPr>
              <w:rPr>
                <w:sz w:val="18"/>
                <w:szCs w:val="18"/>
              </w:rPr>
            </w:pPr>
          </w:p>
        </w:tc>
        <w:tc>
          <w:tcPr>
            <w:tcW w:w="2663" w:type="dxa"/>
            <w:shd w:val="clear" w:color="auto" w:fill="DEEAF6" w:themeFill="accent1" w:themeFillTint="33"/>
          </w:tcPr>
          <w:p w:rsidR="00671015" w:rsidRDefault="002B2197" w:rsidP="00671015">
            <w:pPr>
              <w:pStyle w:val="Luettelokappale"/>
              <w:ind w:left="0"/>
              <w:rPr>
                <w:sz w:val="18"/>
                <w:szCs w:val="18"/>
              </w:rPr>
            </w:pPr>
            <w:r>
              <w:rPr>
                <w:sz w:val="18"/>
                <w:szCs w:val="18"/>
              </w:rPr>
              <w:lastRenderedPageBreak/>
              <w:t>2020</w:t>
            </w:r>
          </w:p>
          <w:p w:rsidR="002B2197" w:rsidRDefault="002B2197" w:rsidP="00671015">
            <w:pPr>
              <w:pStyle w:val="Luettelokappale"/>
              <w:ind w:left="0"/>
              <w:rPr>
                <w:sz w:val="18"/>
                <w:szCs w:val="18"/>
              </w:rPr>
            </w:pPr>
          </w:p>
          <w:p w:rsidR="002B2197" w:rsidRDefault="002B2197" w:rsidP="00671015">
            <w:pPr>
              <w:pStyle w:val="Luettelokappale"/>
              <w:ind w:left="0"/>
              <w:rPr>
                <w:sz w:val="18"/>
                <w:szCs w:val="18"/>
              </w:rPr>
            </w:pPr>
            <w:r>
              <w:rPr>
                <w:sz w:val="18"/>
                <w:szCs w:val="18"/>
              </w:rPr>
              <w:t>2021</w:t>
            </w:r>
          </w:p>
          <w:p w:rsidR="002B2197" w:rsidRDefault="002B2197" w:rsidP="00671015">
            <w:pPr>
              <w:pStyle w:val="Luettelokappale"/>
              <w:ind w:left="0"/>
              <w:rPr>
                <w:sz w:val="18"/>
                <w:szCs w:val="18"/>
              </w:rPr>
            </w:pPr>
          </w:p>
          <w:p w:rsidR="002B2197" w:rsidRPr="003F43E9" w:rsidRDefault="002B2197" w:rsidP="00671015">
            <w:pPr>
              <w:pStyle w:val="Luettelokappale"/>
              <w:ind w:left="0"/>
              <w:rPr>
                <w:sz w:val="18"/>
                <w:szCs w:val="18"/>
              </w:rPr>
            </w:pPr>
            <w:r>
              <w:rPr>
                <w:sz w:val="18"/>
                <w:szCs w:val="18"/>
              </w:rPr>
              <w:lastRenderedPageBreak/>
              <w:t>2022</w:t>
            </w:r>
          </w:p>
        </w:tc>
      </w:tr>
    </w:tbl>
    <w:p w:rsidR="00671015" w:rsidRPr="00F72D86" w:rsidRDefault="00671015" w:rsidP="00F72D86">
      <w:pPr>
        <w:rPr>
          <w:b/>
        </w:rPr>
      </w:pPr>
    </w:p>
    <w:p w:rsidR="00671015" w:rsidRPr="00654307" w:rsidRDefault="00671015" w:rsidP="002370FB">
      <w:pPr>
        <w:pStyle w:val="Luettelokappale"/>
        <w:numPr>
          <w:ilvl w:val="0"/>
          <w:numId w:val="4"/>
        </w:numPr>
        <w:rPr>
          <w:b/>
        </w:rPr>
      </w:pPr>
      <w:r>
        <w:rPr>
          <w:b/>
        </w:rPr>
        <w:t>Uppgift som anknyter till kulturmiljön</w:t>
      </w:r>
    </w:p>
    <w:p w:rsidR="002370FB" w:rsidRDefault="002370FB" w:rsidP="002370FB">
      <w:pPr>
        <w:pStyle w:val="Luettelokappale"/>
        <w:ind w:left="1800"/>
        <w:rPr>
          <w:b/>
        </w:rPr>
      </w:pPr>
    </w:p>
    <w:tbl>
      <w:tblPr>
        <w:tblStyle w:val="TaulukkoRuudukko"/>
        <w:tblW w:w="0" w:type="auto"/>
        <w:tblInd w:w="846" w:type="dxa"/>
        <w:shd w:val="clear" w:color="auto" w:fill="DEEAF6" w:themeFill="accent1" w:themeFillTint="33"/>
        <w:tblLook w:val="04A0" w:firstRow="1" w:lastRow="0" w:firstColumn="1" w:lastColumn="0" w:noHBand="0" w:noVBand="1"/>
      </w:tblPr>
      <w:tblGrid>
        <w:gridCol w:w="3223"/>
        <w:gridCol w:w="3099"/>
        <w:gridCol w:w="2460"/>
      </w:tblGrid>
      <w:tr w:rsidR="002370FB" w:rsidTr="005F6AE5">
        <w:tc>
          <w:tcPr>
            <w:tcW w:w="3223" w:type="dxa"/>
            <w:shd w:val="clear" w:color="auto" w:fill="DEEAF6" w:themeFill="accent1" w:themeFillTint="33"/>
          </w:tcPr>
          <w:p w:rsidR="002370FB" w:rsidRPr="002370FB" w:rsidRDefault="002370FB" w:rsidP="002370FB">
            <w:pPr>
              <w:jc w:val="both"/>
              <w:rPr>
                <w:b/>
              </w:rPr>
            </w:pPr>
            <w:r>
              <w:rPr>
                <w:b/>
              </w:rPr>
              <w:t>Myndighetsuppgifter</w:t>
            </w:r>
          </w:p>
          <w:p w:rsidR="002370FB" w:rsidRDefault="002370FB" w:rsidP="002370FB">
            <w:pPr>
              <w:pStyle w:val="Luettelokappale"/>
              <w:ind w:left="0"/>
              <w:jc w:val="both"/>
              <w:rPr>
                <w:b/>
              </w:rPr>
            </w:pPr>
          </w:p>
        </w:tc>
        <w:tc>
          <w:tcPr>
            <w:tcW w:w="3099" w:type="dxa"/>
            <w:shd w:val="clear" w:color="auto" w:fill="DEEAF6" w:themeFill="accent1" w:themeFillTint="33"/>
          </w:tcPr>
          <w:p w:rsidR="002370FB" w:rsidRDefault="002370FB" w:rsidP="002370FB">
            <w:pPr>
              <w:pStyle w:val="Luettelokappale"/>
              <w:ind w:left="0"/>
              <w:jc w:val="both"/>
              <w:rPr>
                <w:b/>
              </w:rPr>
            </w:pPr>
            <w:r>
              <w:rPr>
                <w:b/>
              </w:rPr>
              <w:t>Indikatorer</w:t>
            </w:r>
          </w:p>
        </w:tc>
        <w:tc>
          <w:tcPr>
            <w:tcW w:w="2460" w:type="dxa"/>
            <w:shd w:val="clear" w:color="auto" w:fill="DEEAF6" w:themeFill="accent1" w:themeFillTint="33"/>
          </w:tcPr>
          <w:p w:rsidR="002370FB" w:rsidRDefault="004251B6" w:rsidP="002370FB">
            <w:pPr>
              <w:pStyle w:val="Luettelokappale"/>
              <w:ind w:left="0"/>
              <w:jc w:val="both"/>
              <w:rPr>
                <w:b/>
              </w:rPr>
            </w:pPr>
            <w:r>
              <w:rPr>
                <w:b/>
              </w:rPr>
              <w:t>Uppskattning</w:t>
            </w:r>
          </w:p>
        </w:tc>
      </w:tr>
      <w:tr w:rsidR="002638FB" w:rsidTr="005F6AE5">
        <w:trPr>
          <w:trHeight w:val="3296"/>
        </w:trPr>
        <w:tc>
          <w:tcPr>
            <w:tcW w:w="3223" w:type="dxa"/>
            <w:shd w:val="clear" w:color="auto" w:fill="DEEAF6" w:themeFill="accent1" w:themeFillTint="33"/>
          </w:tcPr>
          <w:p w:rsidR="002638FB" w:rsidRPr="005028AB" w:rsidRDefault="002638FB" w:rsidP="005028AB">
            <w:pPr>
              <w:rPr>
                <w:sz w:val="18"/>
                <w:szCs w:val="18"/>
              </w:rPr>
            </w:pPr>
            <w:r>
              <w:rPr>
                <w:sz w:val="18"/>
                <w:szCs w:val="18"/>
              </w:rPr>
              <w:t>Är sakkunnigmyndighet i fråga om den bebyggda miljön och det arkeologiska kulturarvet:</w:t>
            </w:r>
            <w:r>
              <w:rPr>
                <w:sz w:val="18"/>
                <w:szCs w:val="18"/>
              </w:rPr>
              <w:br/>
            </w:r>
          </w:p>
          <w:p w:rsidR="002638FB" w:rsidRPr="002638FB" w:rsidRDefault="002638FB" w:rsidP="005028AB">
            <w:pPr>
              <w:pStyle w:val="Luettelokappale"/>
              <w:rPr>
                <w:b/>
                <w:sz w:val="18"/>
                <w:szCs w:val="18"/>
              </w:rPr>
            </w:pPr>
            <w:r>
              <w:rPr>
                <w:sz w:val="18"/>
                <w:szCs w:val="18"/>
              </w:rPr>
              <w:t>- ger utlåtanden och ställningstaganden i egenskap av sakkunnig</w:t>
            </w:r>
            <w:r>
              <w:rPr>
                <w:sz w:val="18"/>
                <w:szCs w:val="18"/>
              </w:rPr>
              <w:br/>
            </w:r>
            <w:r>
              <w:rPr>
                <w:sz w:val="18"/>
                <w:szCs w:val="18"/>
              </w:rPr>
              <w:br/>
              <w:t>- deltar i myndighetsförhandlingar</w:t>
            </w:r>
            <w:r>
              <w:rPr>
                <w:sz w:val="18"/>
                <w:szCs w:val="18"/>
              </w:rPr>
              <w:br/>
            </w:r>
            <w:r>
              <w:rPr>
                <w:sz w:val="18"/>
                <w:szCs w:val="18"/>
              </w:rPr>
              <w:br/>
              <w:t>- är sakkunnig och styrande aktör i statsunderstödsärenden och projekt som gäller reparationer</w:t>
            </w:r>
          </w:p>
        </w:tc>
        <w:tc>
          <w:tcPr>
            <w:tcW w:w="3099" w:type="dxa"/>
            <w:shd w:val="clear" w:color="auto" w:fill="DEEAF6" w:themeFill="accent1" w:themeFillTint="33"/>
          </w:tcPr>
          <w:p w:rsidR="002638FB" w:rsidRDefault="002638FB" w:rsidP="00754E1E">
            <w:pPr>
              <w:pStyle w:val="Luettelokappale"/>
              <w:numPr>
                <w:ilvl w:val="0"/>
                <w:numId w:val="10"/>
              </w:numPr>
              <w:rPr>
                <w:sz w:val="18"/>
                <w:szCs w:val="18"/>
              </w:rPr>
            </w:pPr>
            <w:r>
              <w:rPr>
                <w:sz w:val="18"/>
                <w:szCs w:val="18"/>
              </w:rPr>
              <w:t>Arbetstid som använts till myndighetsuppgifter (inkl. också den arbetstid som använts till rådgivning och handledning i fråga om statsunderstöd), årsverken</w:t>
            </w:r>
          </w:p>
          <w:p w:rsidR="002638FB" w:rsidRDefault="002638FB" w:rsidP="00754E1E">
            <w:pPr>
              <w:pStyle w:val="Luettelokappale"/>
              <w:numPr>
                <w:ilvl w:val="0"/>
                <w:numId w:val="10"/>
              </w:numPr>
              <w:rPr>
                <w:sz w:val="18"/>
                <w:szCs w:val="18"/>
              </w:rPr>
            </w:pPr>
            <w:r>
              <w:rPr>
                <w:sz w:val="18"/>
                <w:szCs w:val="18"/>
              </w:rPr>
              <w:t>Antalet utvärderade projekt för områdesanvändning</w:t>
            </w:r>
          </w:p>
          <w:p w:rsidR="002638FB" w:rsidRPr="004251B6" w:rsidRDefault="002638FB" w:rsidP="00754E1E">
            <w:pPr>
              <w:pStyle w:val="Luettelokappale"/>
              <w:numPr>
                <w:ilvl w:val="0"/>
                <w:numId w:val="10"/>
              </w:numPr>
              <w:rPr>
                <w:sz w:val="18"/>
                <w:szCs w:val="18"/>
              </w:rPr>
            </w:pPr>
            <w:r>
              <w:rPr>
                <w:sz w:val="18"/>
                <w:szCs w:val="18"/>
              </w:rPr>
              <w:t>Fördelningen per kommun av utvärderade projekt</w:t>
            </w:r>
          </w:p>
          <w:p w:rsidR="002638FB" w:rsidRPr="004251B6" w:rsidRDefault="002638FB" w:rsidP="00754E1E">
            <w:pPr>
              <w:pStyle w:val="Luettelokappale"/>
              <w:numPr>
                <w:ilvl w:val="0"/>
                <w:numId w:val="10"/>
              </w:numPr>
              <w:rPr>
                <w:sz w:val="18"/>
                <w:szCs w:val="18"/>
              </w:rPr>
            </w:pPr>
            <w:r>
              <w:rPr>
                <w:sz w:val="18"/>
                <w:szCs w:val="18"/>
              </w:rPr>
              <w:t>Antalet utlåtanden och ställningstaganden i egenskap av sakkunnig</w:t>
            </w:r>
          </w:p>
          <w:p w:rsidR="002638FB" w:rsidRPr="004251B6" w:rsidRDefault="002638FB" w:rsidP="00754E1E">
            <w:pPr>
              <w:pStyle w:val="Luettelokappale"/>
              <w:numPr>
                <w:ilvl w:val="0"/>
                <w:numId w:val="10"/>
              </w:numPr>
              <w:rPr>
                <w:sz w:val="18"/>
                <w:szCs w:val="18"/>
              </w:rPr>
            </w:pPr>
            <w:r>
              <w:rPr>
                <w:sz w:val="18"/>
                <w:szCs w:val="18"/>
              </w:rPr>
              <w:t>Antalet förhandlingar</w:t>
            </w:r>
          </w:p>
          <w:p w:rsidR="002638FB" w:rsidRDefault="002638FB" w:rsidP="00754E1E">
            <w:pPr>
              <w:pStyle w:val="Luettelokappale"/>
              <w:numPr>
                <w:ilvl w:val="0"/>
                <w:numId w:val="10"/>
              </w:numPr>
              <w:rPr>
                <w:sz w:val="18"/>
                <w:szCs w:val="18"/>
              </w:rPr>
            </w:pPr>
            <w:r>
              <w:rPr>
                <w:sz w:val="18"/>
                <w:szCs w:val="18"/>
              </w:rPr>
              <w:t>Antalet ansökningar om statsunderstöd i regionen</w:t>
            </w:r>
          </w:p>
          <w:p w:rsidR="002638FB" w:rsidRDefault="002638FB" w:rsidP="00754E1E">
            <w:pPr>
              <w:pStyle w:val="Luettelokappale"/>
              <w:numPr>
                <w:ilvl w:val="0"/>
                <w:numId w:val="10"/>
              </w:numPr>
              <w:rPr>
                <w:sz w:val="18"/>
                <w:szCs w:val="18"/>
              </w:rPr>
            </w:pPr>
            <w:r>
              <w:rPr>
                <w:sz w:val="18"/>
                <w:szCs w:val="18"/>
              </w:rPr>
              <w:t>Antalet projekt som beviljats understöd i regionen</w:t>
            </w:r>
          </w:p>
          <w:p w:rsidR="002638FB" w:rsidRPr="004251B6" w:rsidRDefault="002638FB" w:rsidP="002638FB">
            <w:pPr>
              <w:pStyle w:val="Luettelokappale"/>
              <w:ind w:left="0"/>
              <w:rPr>
                <w:sz w:val="18"/>
                <w:szCs w:val="18"/>
              </w:rPr>
            </w:pPr>
          </w:p>
        </w:tc>
        <w:tc>
          <w:tcPr>
            <w:tcW w:w="2460" w:type="dxa"/>
            <w:shd w:val="clear" w:color="auto" w:fill="DEEAF6" w:themeFill="accent1" w:themeFillTint="33"/>
          </w:tcPr>
          <w:p w:rsidR="002638FB" w:rsidRPr="002638FB" w:rsidRDefault="002638FB" w:rsidP="002638FB">
            <w:pPr>
              <w:pStyle w:val="Luettelokappale"/>
              <w:ind w:left="0"/>
              <w:rPr>
                <w:sz w:val="18"/>
                <w:szCs w:val="18"/>
              </w:rPr>
            </w:pPr>
            <w:r>
              <w:rPr>
                <w:sz w:val="18"/>
                <w:szCs w:val="18"/>
              </w:rPr>
              <w:t>2020</w:t>
            </w:r>
          </w:p>
          <w:p w:rsidR="002638FB" w:rsidRPr="002638FB" w:rsidRDefault="002638FB" w:rsidP="002638FB">
            <w:pPr>
              <w:pStyle w:val="Luettelokappale"/>
              <w:ind w:left="0"/>
              <w:rPr>
                <w:sz w:val="18"/>
                <w:szCs w:val="18"/>
              </w:rPr>
            </w:pPr>
          </w:p>
          <w:p w:rsidR="002638FB" w:rsidRPr="002638FB" w:rsidRDefault="002638FB" w:rsidP="002638FB">
            <w:pPr>
              <w:pStyle w:val="Luettelokappale"/>
              <w:ind w:left="0"/>
              <w:rPr>
                <w:sz w:val="18"/>
                <w:szCs w:val="18"/>
              </w:rPr>
            </w:pPr>
            <w:r>
              <w:rPr>
                <w:sz w:val="18"/>
                <w:szCs w:val="18"/>
              </w:rPr>
              <w:t>2021</w:t>
            </w:r>
          </w:p>
          <w:p w:rsidR="002638FB" w:rsidRPr="002638FB" w:rsidRDefault="002638FB" w:rsidP="002638FB">
            <w:pPr>
              <w:pStyle w:val="Luettelokappale"/>
              <w:ind w:left="0"/>
              <w:rPr>
                <w:sz w:val="18"/>
                <w:szCs w:val="18"/>
              </w:rPr>
            </w:pPr>
          </w:p>
          <w:p w:rsidR="002638FB" w:rsidRDefault="002638FB" w:rsidP="002638FB">
            <w:pPr>
              <w:pStyle w:val="Luettelokappale"/>
              <w:ind w:left="0"/>
              <w:rPr>
                <w:b/>
              </w:rPr>
            </w:pPr>
            <w:r>
              <w:rPr>
                <w:sz w:val="18"/>
                <w:szCs w:val="18"/>
              </w:rPr>
              <w:t>2022</w:t>
            </w:r>
          </w:p>
        </w:tc>
      </w:tr>
      <w:tr w:rsidR="002370FB" w:rsidTr="005F6AE5">
        <w:tc>
          <w:tcPr>
            <w:tcW w:w="3223" w:type="dxa"/>
            <w:shd w:val="clear" w:color="auto" w:fill="DEEAF6" w:themeFill="accent1" w:themeFillTint="33"/>
          </w:tcPr>
          <w:p w:rsidR="004251B6" w:rsidRPr="004251B6" w:rsidRDefault="004251B6" w:rsidP="004251B6">
            <w:pPr>
              <w:rPr>
                <w:b/>
              </w:rPr>
            </w:pPr>
            <w:r>
              <w:rPr>
                <w:b/>
              </w:rPr>
              <w:t>Utveckling och nätverk</w:t>
            </w:r>
          </w:p>
          <w:p w:rsidR="002370FB" w:rsidRDefault="002370FB" w:rsidP="002370FB">
            <w:pPr>
              <w:pStyle w:val="Luettelokappale"/>
              <w:ind w:left="0"/>
              <w:jc w:val="both"/>
              <w:rPr>
                <w:b/>
              </w:rPr>
            </w:pPr>
          </w:p>
        </w:tc>
        <w:tc>
          <w:tcPr>
            <w:tcW w:w="3099" w:type="dxa"/>
            <w:shd w:val="clear" w:color="auto" w:fill="DEEAF6" w:themeFill="accent1" w:themeFillTint="33"/>
          </w:tcPr>
          <w:p w:rsidR="002370FB" w:rsidRPr="004251B6" w:rsidRDefault="002370FB" w:rsidP="004251B6">
            <w:pPr>
              <w:pStyle w:val="Luettelokappale"/>
              <w:ind w:left="0"/>
              <w:rPr>
                <w:sz w:val="18"/>
                <w:szCs w:val="18"/>
              </w:rPr>
            </w:pPr>
          </w:p>
        </w:tc>
        <w:tc>
          <w:tcPr>
            <w:tcW w:w="2460" w:type="dxa"/>
            <w:shd w:val="clear" w:color="auto" w:fill="DEEAF6" w:themeFill="accent1" w:themeFillTint="33"/>
          </w:tcPr>
          <w:p w:rsidR="002370FB" w:rsidRDefault="002370FB" w:rsidP="002370FB">
            <w:pPr>
              <w:pStyle w:val="Luettelokappale"/>
              <w:ind w:left="0"/>
              <w:jc w:val="both"/>
              <w:rPr>
                <w:b/>
              </w:rPr>
            </w:pPr>
          </w:p>
        </w:tc>
      </w:tr>
      <w:tr w:rsidR="007B56CA" w:rsidTr="005F6AE5">
        <w:trPr>
          <w:trHeight w:val="2637"/>
        </w:trPr>
        <w:tc>
          <w:tcPr>
            <w:tcW w:w="3223" w:type="dxa"/>
            <w:shd w:val="clear" w:color="auto" w:fill="DEEAF6" w:themeFill="accent1" w:themeFillTint="33"/>
          </w:tcPr>
          <w:p w:rsidR="007B56CA" w:rsidRPr="004251B6" w:rsidRDefault="007B56CA" w:rsidP="002638FB">
            <w:pPr>
              <w:pStyle w:val="Luettelokappale"/>
              <w:numPr>
                <w:ilvl w:val="0"/>
                <w:numId w:val="9"/>
              </w:numPr>
              <w:rPr>
                <w:sz w:val="18"/>
                <w:szCs w:val="18"/>
              </w:rPr>
            </w:pPr>
            <w:r>
              <w:rPr>
                <w:sz w:val="18"/>
                <w:szCs w:val="18"/>
              </w:rPr>
              <w:t>Ger rådgivning i anknytning till kulturmiljön</w:t>
            </w:r>
          </w:p>
          <w:p w:rsidR="007B56CA" w:rsidRPr="004251B6" w:rsidRDefault="007B56CA" w:rsidP="002638FB">
            <w:pPr>
              <w:pStyle w:val="Luettelokappale"/>
              <w:numPr>
                <w:ilvl w:val="0"/>
                <w:numId w:val="9"/>
              </w:numPr>
              <w:rPr>
                <w:sz w:val="18"/>
                <w:szCs w:val="18"/>
              </w:rPr>
            </w:pPr>
            <w:r>
              <w:rPr>
                <w:sz w:val="18"/>
                <w:szCs w:val="18"/>
              </w:rPr>
              <w:t>Främjar expertisen inom reparationsbyggande</w:t>
            </w:r>
          </w:p>
          <w:p w:rsidR="007B56CA" w:rsidRPr="004251B6" w:rsidRDefault="007B56CA" w:rsidP="002638FB">
            <w:pPr>
              <w:pStyle w:val="Luettelokappale"/>
              <w:numPr>
                <w:ilvl w:val="0"/>
                <w:numId w:val="9"/>
              </w:numPr>
              <w:rPr>
                <w:sz w:val="18"/>
                <w:szCs w:val="18"/>
              </w:rPr>
            </w:pPr>
            <w:r>
              <w:rPr>
                <w:sz w:val="18"/>
                <w:szCs w:val="18"/>
              </w:rPr>
              <w:t>Är sakkunnig i fråga om kulturmiljön i regionen och samarbetar i anknytning till detta med andra aktörer inom regionen</w:t>
            </w:r>
          </w:p>
        </w:tc>
        <w:tc>
          <w:tcPr>
            <w:tcW w:w="3099" w:type="dxa"/>
            <w:shd w:val="clear" w:color="auto" w:fill="DEEAF6" w:themeFill="accent1" w:themeFillTint="33"/>
          </w:tcPr>
          <w:p w:rsidR="007B56CA" w:rsidRPr="00754E1E" w:rsidRDefault="007B56CA" w:rsidP="00754E1E">
            <w:pPr>
              <w:pStyle w:val="Luettelokappale"/>
              <w:numPr>
                <w:ilvl w:val="0"/>
                <w:numId w:val="10"/>
              </w:numPr>
              <w:rPr>
                <w:sz w:val="18"/>
                <w:szCs w:val="18"/>
              </w:rPr>
            </w:pPr>
            <w:r>
              <w:rPr>
                <w:sz w:val="18"/>
                <w:szCs w:val="18"/>
              </w:rPr>
              <w:t>Arbetstid som använts till utveckling och nätverkande (inklusive t.ex. samarbete med andra aktörer i regionen, regionala strategier och program samt tid som använts till arbetsgruppsarbete och utvecklingsprojekt), årsverken</w:t>
            </w:r>
          </w:p>
          <w:p w:rsidR="007B56CA" w:rsidRPr="004251B6" w:rsidRDefault="007B56CA" w:rsidP="004251B6">
            <w:pPr>
              <w:pStyle w:val="Luettelokappale"/>
              <w:ind w:left="0"/>
              <w:rPr>
                <w:sz w:val="18"/>
                <w:szCs w:val="18"/>
              </w:rPr>
            </w:pPr>
          </w:p>
        </w:tc>
        <w:tc>
          <w:tcPr>
            <w:tcW w:w="2460" w:type="dxa"/>
            <w:shd w:val="clear" w:color="auto" w:fill="DEEAF6" w:themeFill="accent1" w:themeFillTint="33"/>
          </w:tcPr>
          <w:p w:rsidR="005F6AE5" w:rsidRPr="002638FB" w:rsidRDefault="005F6AE5" w:rsidP="005F6AE5">
            <w:pPr>
              <w:pStyle w:val="Luettelokappale"/>
              <w:ind w:left="0"/>
              <w:rPr>
                <w:sz w:val="18"/>
                <w:szCs w:val="18"/>
              </w:rPr>
            </w:pPr>
            <w:r>
              <w:rPr>
                <w:sz w:val="18"/>
                <w:szCs w:val="18"/>
              </w:rPr>
              <w:t>2020</w:t>
            </w:r>
          </w:p>
          <w:p w:rsidR="005F6AE5" w:rsidRPr="002638FB" w:rsidRDefault="005F6AE5" w:rsidP="005F6AE5">
            <w:pPr>
              <w:pStyle w:val="Luettelokappale"/>
              <w:ind w:left="0"/>
              <w:rPr>
                <w:sz w:val="18"/>
                <w:szCs w:val="18"/>
              </w:rPr>
            </w:pPr>
          </w:p>
          <w:p w:rsidR="005F6AE5" w:rsidRPr="002638FB" w:rsidRDefault="005F6AE5" w:rsidP="005F6AE5">
            <w:pPr>
              <w:pStyle w:val="Luettelokappale"/>
              <w:ind w:left="0"/>
              <w:rPr>
                <w:sz w:val="18"/>
                <w:szCs w:val="18"/>
              </w:rPr>
            </w:pPr>
            <w:r>
              <w:rPr>
                <w:sz w:val="18"/>
                <w:szCs w:val="18"/>
              </w:rPr>
              <w:t>2021</w:t>
            </w:r>
          </w:p>
          <w:p w:rsidR="005F6AE5" w:rsidRPr="002638FB" w:rsidRDefault="005F6AE5" w:rsidP="005F6AE5">
            <w:pPr>
              <w:pStyle w:val="Luettelokappale"/>
              <w:ind w:left="0"/>
              <w:rPr>
                <w:sz w:val="18"/>
                <w:szCs w:val="18"/>
              </w:rPr>
            </w:pPr>
          </w:p>
          <w:p w:rsidR="007B56CA" w:rsidRDefault="005F6AE5" w:rsidP="005F6AE5">
            <w:pPr>
              <w:pStyle w:val="Luettelokappale"/>
              <w:ind w:left="0"/>
              <w:jc w:val="both"/>
              <w:rPr>
                <w:b/>
              </w:rPr>
            </w:pPr>
            <w:r>
              <w:rPr>
                <w:sz w:val="18"/>
                <w:szCs w:val="18"/>
              </w:rPr>
              <w:t>2022</w:t>
            </w:r>
          </w:p>
        </w:tc>
      </w:tr>
      <w:tr w:rsidR="002370FB" w:rsidTr="005F6AE5">
        <w:tc>
          <w:tcPr>
            <w:tcW w:w="3223" w:type="dxa"/>
            <w:shd w:val="clear" w:color="auto" w:fill="DEEAF6" w:themeFill="accent1" w:themeFillTint="33"/>
          </w:tcPr>
          <w:p w:rsidR="00F937B5" w:rsidRPr="00F937B5" w:rsidRDefault="00F937B5" w:rsidP="00F937B5">
            <w:pPr>
              <w:rPr>
                <w:b/>
              </w:rPr>
            </w:pPr>
            <w:r>
              <w:rPr>
                <w:b/>
              </w:rPr>
              <w:t>Kunskap och digitalisering</w:t>
            </w:r>
          </w:p>
          <w:p w:rsidR="002370FB" w:rsidRDefault="002370FB" w:rsidP="002370FB">
            <w:pPr>
              <w:pStyle w:val="Luettelokappale"/>
              <w:ind w:left="0"/>
              <w:jc w:val="both"/>
              <w:rPr>
                <w:b/>
              </w:rPr>
            </w:pPr>
          </w:p>
        </w:tc>
        <w:tc>
          <w:tcPr>
            <w:tcW w:w="3099" w:type="dxa"/>
            <w:shd w:val="clear" w:color="auto" w:fill="DEEAF6" w:themeFill="accent1" w:themeFillTint="33"/>
          </w:tcPr>
          <w:p w:rsidR="002370FB" w:rsidRPr="004251B6" w:rsidRDefault="002370FB" w:rsidP="004251B6">
            <w:pPr>
              <w:pStyle w:val="Luettelokappale"/>
              <w:ind w:left="0"/>
              <w:rPr>
                <w:sz w:val="18"/>
                <w:szCs w:val="18"/>
              </w:rPr>
            </w:pPr>
          </w:p>
        </w:tc>
        <w:tc>
          <w:tcPr>
            <w:tcW w:w="2460" w:type="dxa"/>
            <w:shd w:val="clear" w:color="auto" w:fill="DEEAF6" w:themeFill="accent1" w:themeFillTint="33"/>
          </w:tcPr>
          <w:p w:rsidR="002370FB" w:rsidRDefault="002370FB" w:rsidP="002370FB">
            <w:pPr>
              <w:pStyle w:val="Luettelokappale"/>
              <w:ind w:left="0"/>
              <w:jc w:val="both"/>
              <w:rPr>
                <w:b/>
              </w:rPr>
            </w:pPr>
          </w:p>
        </w:tc>
      </w:tr>
      <w:tr w:rsidR="005F6AE5" w:rsidTr="005F6AE5">
        <w:trPr>
          <w:trHeight w:val="3735"/>
        </w:trPr>
        <w:tc>
          <w:tcPr>
            <w:tcW w:w="3223" w:type="dxa"/>
            <w:shd w:val="clear" w:color="auto" w:fill="DEEAF6" w:themeFill="accent1" w:themeFillTint="33"/>
          </w:tcPr>
          <w:p w:rsidR="005F6AE5" w:rsidRPr="00F937B5" w:rsidRDefault="005F6AE5" w:rsidP="005F6AE5">
            <w:pPr>
              <w:pStyle w:val="Luettelokappale"/>
              <w:numPr>
                <w:ilvl w:val="0"/>
                <w:numId w:val="9"/>
              </w:numPr>
              <w:rPr>
                <w:sz w:val="18"/>
                <w:szCs w:val="18"/>
              </w:rPr>
            </w:pPr>
            <w:r>
              <w:rPr>
                <w:sz w:val="18"/>
                <w:szCs w:val="18"/>
              </w:rPr>
              <w:lastRenderedPageBreak/>
              <w:t>Främjar tillvaratagande av kunskapen om kulturmiljöer</w:t>
            </w:r>
          </w:p>
          <w:p w:rsidR="005F6AE5" w:rsidRPr="00F937B5" w:rsidRDefault="005F6AE5" w:rsidP="005F6AE5">
            <w:pPr>
              <w:pStyle w:val="Luettelokappale"/>
              <w:numPr>
                <w:ilvl w:val="0"/>
                <w:numId w:val="9"/>
              </w:numPr>
              <w:rPr>
                <w:sz w:val="18"/>
                <w:szCs w:val="18"/>
              </w:rPr>
            </w:pPr>
            <w:r>
              <w:rPr>
                <w:sz w:val="18"/>
                <w:szCs w:val="18"/>
              </w:rPr>
              <w:t>Främjar åtkomst till och användning av aktuell kunskap om kulturmiljöer</w:t>
            </w:r>
          </w:p>
        </w:tc>
        <w:tc>
          <w:tcPr>
            <w:tcW w:w="3099" w:type="dxa"/>
            <w:shd w:val="clear" w:color="auto" w:fill="DEEAF6" w:themeFill="accent1" w:themeFillTint="33"/>
          </w:tcPr>
          <w:p w:rsidR="005F6AE5" w:rsidRDefault="005F6AE5" w:rsidP="00754E1E">
            <w:pPr>
              <w:pStyle w:val="Luettelokappale"/>
              <w:numPr>
                <w:ilvl w:val="0"/>
                <w:numId w:val="10"/>
              </w:numPr>
              <w:rPr>
                <w:sz w:val="18"/>
                <w:szCs w:val="18"/>
              </w:rPr>
            </w:pPr>
            <w:r>
              <w:rPr>
                <w:sz w:val="18"/>
                <w:szCs w:val="18"/>
              </w:rPr>
              <w:t>Arbetstid som använts för främjande av tillvaratagande och tillgång till och användning av kunskapen om kulturmiljöer, årsverken</w:t>
            </w:r>
          </w:p>
          <w:p w:rsidR="005F6AE5" w:rsidRDefault="005F6AE5" w:rsidP="00754E1E">
            <w:pPr>
              <w:pStyle w:val="Luettelokappale"/>
              <w:numPr>
                <w:ilvl w:val="0"/>
                <w:numId w:val="10"/>
              </w:numPr>
              <w:rPr>
                <w:sz w:val="18"/>
                <w:szCs w:val="18"/>
              </w:rPr>
            </w:pPr>
            <w:r>
              <w:rPr>
                <w:sz w:val="18"/>
                <w:szCs w:val="18"/>
              </w:rPr>
              <w:t>Ökning av uppgifterna i kulturmiljöregistren:</w:t>
            </w:r>
            <w:r>
              <w:rPr>
                <w:sz w:val="18"/>
                <w:szCs w:val="18"/>
              </w:rPr>
              <w:br/>
              <w:t>- nya objekt, antal</w:t>
            </w:r>
          </w:p>
          <w:p w:rsidR="005F6AE5" w:rsidRDefault="005F6AE5" w:rsidP="00754E1E">
            <w:pPr>
              <w:pStyle w:val="Luettelokappale"/>
              <w:ind w:left="643"/>
              <w:rPr>
                <w:sz w:val="18"/>
                <w:szCs w:val="18"/>
              </w:rPr>
            </w:pPr>
            <w:r>
              <w:rPr>
                <w:sz w:val="18"/>
                <w:szCs w:val="18"/>
              </w:rPr>
              <w:t>- kompletterade objekt, antal</w:t>
            </w:r>
          </w:p>
          <w:p w:rsidR="005F6AE5" w:rsidRDefault="005F6AE5" w:rsidP="00754E1E">
            <w:pPr>
              <w:pStyle w:val="Luettelokappale"/>
              <w:ind w:left="643"/>
              <w:rPr>
                <w:sz w:val="18"/>
                <w:szCs w:val="18"/>
              </w:rPr>
            </w:pPr>
            <w:r>
              <w:rPr>
                <w:sz w:val="18"/>
                <w:szCs w:val="18"/>
              </w:rPr>
              <w:t>- antalet elektroniska poster/sammanlagda antalet objekt i regionen;</w:t>
            </w:r>
            <w:r>
              <w:rPr>
                <w:sz w:val="18"/>
                <w:szCs w:val="18"/>
              </w:rPr>
              <w:br/>
              <w:t>- ökning av antalet objekt utanför den egna kommunen/total ökning</w:t>
            </w:r>
          </w:p>
          <w:p w:rsidR="005F6AE5" w:rsidRPr="00F04548" w:rsidRDefault="005F6AE5" w:rsidP="00754E1E">
            <w:pPr>
              <w:pStyle w:val="Luettelokappale"/>
              <w:numPr>
                <w:ilvl w:val="0"/>
                <w:numId w:val="10"/>
              </w:numPr>
              <w:rPr>
                <w:sz w:val="18"/>
                <w:szCs w:val="18"/>
              </w:rPr>
            </w:pPr>
            <w:r>
              <w:rPr>
                <w:sz w:val="18"/>
                <w:szCs w:val="18"/>
              </w:rPr>
              <w:t>Användningsvolym för andra än Museiverkets kulturmiljöregister</w:t>
            </w:r>
          </w:p>
          <w:p w:rsidR="005F6AE5" w:rsidRPr="004251B6" w:rsidRDefault="005F6AE5" w:rsidP="007F260A">
            <w:pPr>
              <w:pStyle w:val="Luettelokappale"/>
              <w:ind w:left="0"/>
              <w:rPr>
                <w:sz w:val="18"/>
                <w:szCs w:val="18"/>
              </w:rPr>
            </w:pPr>
          </w:p>
        </w:tc>
        <w:tc>
          <w:tcPr>
            <w:tcW w:w="2460" w:type="dxa"/>
            <w:shd w:val="clear" w:color="auto" w:fill="DEEAF6" w:themeFill="accent1" w:themeFillTint="33"/>
          </w:tcPr>
          <w:p w:rsidR="005F6AE5" w:rsidRPr="002638FB" w:rsidRDefault="005F6AE5" w:rsidP="005F6AE5">
            <w:pPr>
              <w:pStyle w:val="Luettelokappale"/>
              <w:ind w:left="0"/>
              <w:rPr>
                <w:sz w:val="18"/>
                <w:szCs w:val="18"/>
              </w:rPr>
            </w:pPr>
            <w:r>
              <w:rPr>
                <w:sz w:val="18"/>
                <w:szCs w:val="18"/>
              </w:rPr>
              <w:t>2020</w:t>
            </w:r>
          </w:p>
          <w:p w:rsidR="005F6AE5" w:rsidRPr="002638FB" w:rsidRDefault="005F6AE5" w:rsidP="005F6AE5">
            <w:pPr>
              <w:pStyle w:val="Luettelokappale"/>
              <w:ind w:left="0"/>
              <w:rPr>
                <w:sz w:val="18"/>
                <w:szCs w:val="18"/>
              </w:rPr>
            </w:pPr>
          </w:p>
          <w:p w:rsidR="005F6AE5" w:rsidRPr="002638FB" w:rsidRDefault="005F6AE5" w:rsidP="005F6AE5">
            <w:pPr>
              <w:pStyle w:val="Luettelokappale"/>
              <w:ind w:left="0"/>
              <w:rPr>
                <w:sz w:val="18"/>
                <w:szCs w:val="18"/>
              </w:rPr>
            </w:pPr>
            <w:r>
              <w:rPr>
                <w:sz w:val="18"/>
                <w:szCs w:val="18"/>
              </w:rPr>
              <w:t>2021</w:t>
            </w:r>
          </w:p>
          <w:p w:rsidR="005F6AE5" w:rsidRPr="002638FB" w:rsidRDefault="005F6AE5" w:rsidP="005F6AE5">
            <w:pPr>
              <w:pStyle w:val="Luettelokappale"/>
              <w:ind w:left="0"/>
              <w:rPr>
                <w:sz w:val="18"/>
                <w:szCs w:val="18"/>
              </w:rPr>
            </w:pPr>
          </w:p>
          <w:p w:rsidR="005F6AE5" w:rsidRDefault="005F6AE5" w:rsidP="005F6AE5">
            <w:pPr>
              <w:pStyle w:val="Luettelokappale"/>
              <w:ind w:left="0"/>
              <w:jc w:val="both"/>
              <w:rPr>
                <w:b/>
              </w:rPr>
            </w:pPr>
            <w:r>
              <w:rPr>
                <w:sz w:val="18"/>
                <w:szCs w:val="18"/>
              </w:rPr>
              <w:t>2022</w:t>
            </w:r>
          </w:p>
        </w:tc>
      </w:tr>
    </w:tbl>
    <w:p w:rsidR="00B97CB8" w:rsidRDefault="00F53BC0" w:rsidP="006D322D">
      <w:pPr>
        <w:rPr>
          <w:b/>
        </w:rPr>
      </w:pPr>
      <w:r>
        <w:rPr>
          <w:b/>
        </w:rPr>
        <w:br/>
      </w:r>
    </w:p>
    <w:p w:rsidR="00B97CB8" w:rsidRPr="00B97CB8" w:rsidRDefault="00B97CB8" w:rsidP="00B97CB8">
      <w:pPr>
        <w:pStyle w:val="Luettelokappale"/>
        <w:numPr>
          <w:ilvl w:val="0"/>
          <w:numId w:val="4"/>
        </w:numPr>
        <w:rPr>
          <w:b/>
        </w:rPr>
      </w:pPr>
      <w:r>
        <w:rPr>
          <w:b/>
          <w:sz w:val="20"/>
          <w:szCs w:val="20"/>
        </w:rPr>
        <w:t>Uppgift som regionalt konstmuseum</w:t>
      </w:r>
      <w:r>
        <w:rPr>
          <w:b/>
          <w:sz w:val="20"/>
          <w:szCs w:val="20"/>
        </w:rPr>
        <w:br/>
      </w:r>
    </w:p>
    <w:tbl>
      <w:tblPr>
        <w:tblStyle w:val="TaulukkoRuudukko"/>
        <w:tblW w:w="0" w:type="auto"/>
        <w:tblInd w:w="846" w:type="dxa"/>
        <w:shd w:val="clear" w:color="auto" w:fill="DEEAF6" w:themeFill="accent1" w:themeFillTint="33"/>
        <w:tblLook w:val="04A0" w:firstRow="1" w:lastRow="0" w:firstColumn="1" w:lastColumn="0" w:noHBand="0" w:noVBand="1"/>
      </w:tblPr>
      <w:tblGrid>
        <w:gridCol w:w="3096"/>
        <w:gridCol w:w="3247"/>
        <w:gridCol w:w="2439"/>
      </w:tblGrid>
      <w:tr w:rsidR="00AB0111" w:rsidTr="00213E5A">
        <w:trPr>
          <w:trHeight w:val="337"/>
        </w:trPr>
        <w:tc>
          <w:tcPr>
            <w:tcW w:w="3096" w:type="dxa"/>
            <w:shd w:val="clear" w:color="auto" w:fill="DEEAF6" w:themeFill="accent1" w:themeFillTint="33"/>
          </w:tcPr>
          <w:p w:rsidR="00B97CB8" w:rsidRDefault="00B97CB8" w:rsidP="00DE440D">
            <w:pPr>
              <w:pStyle w:val="Luettelokappale"/>
              <w:ind w:left="0"/>
              <w:rPr>
                <w:b/>
              </w:rPr>
            </w:pPr>
            <w:r>
              <w:rPr>
                <w:b/>
              </w:rPr>
              <w:t>Utveckling och nätverk</w:t>
            </w:r>
          </w:p>
        </w:tc>
        <w:tc>
          <w:tcPr>
            <w:tcW w:w="3247" w:type="dxa"/>
            <w:shd w:val="clear" w:color="auto" w:fill="DEEAF6" w:themeFill="accent1" w:themeFillTint="33"/>
          </w:tcPr>
          <w:p w:rsidR="00B97CB8" w:rsidRDefault="00B97CB8" w:rsidP="00DE440D">
            <w:pPr>
              <w:pStyle w:val="Luettelokappale"/>
              <w:ind w:left="0"/>
              <w:rPr>
                <w:b/>
              </w:rPr>
            </w:pPr>
            <w:r>
              <w:rPr>
                <w:b/>
              </w:rPr>
              <w:t>Indikator</w:t>
            </w:r>
          </w:p>
        </w:tc>
        <w:tc>
          <w:tcPr>
            <w:tcW w:w="2439" w:type="dxa"/>
            <w:shd w:val="clear" w:color="auto" w:fill="DEEAF6" w:themeFill="accent1" w:themeFillTint="33"/>
          </w:tcPr>
          <w:p w:rsidR="00B97CB8" w:rsidRDefault="00B97CB8" w:rsidP="00DE440D">
            <w:pPr>
              <w:pStyle w:val="Luettelokappale"/>
              <w:ind w:left="0"/>
              <w:rPr>
                <w:b/>
              </w:rPr>
            </w:pPr>
            <w:r>
              <w:rPr>
                <w:b/>
              </w:rPr>
              <w:t>Uppskattning</w:t>
            </w:r>
          </w:p>
        </w:tc>
      </w:tr>
      <w:tr w:rsidR="00213E5A" w:rsidTr="00213E5A">
        <w:trPr>
          <w:trHeight w:val="3296"/>
        </w:trPr>
        <w:tc>
          <w:tcPr>
            <w:tcW w:w="3096" w:type="dxa"/>
            <w:shd w:val="clear" w:color="auto" w:fill="DEEAF6" w:themeFill="accent1" w:themeFillTint="33"/>
          </w:tcPr>
          <w:p w:rsidR="00791A3B" w:rsidRDefault="00791A3B" w:rsidP="00791A3B">
            <w:pPr>
              <w:pStyle w:val="Luettelokappale"/>
              <w:numPr>
                <w:ilvl w:val="0"/>
                <w:numId w:val="9"/>
              </w:numPr>
              <w:rPr>
                <w:b/>
              </w:rPr>
            </w:pPr>
            <w:r>
              <w:rPr>
                <w:sz w:val="18"/>
                <w:szCs w:val="18"/>
              </w:rPr>
              <w:t>Samarbete med aktörer i regionen</w:t>
            </w:r>
          </w:p>
          <w:p w:rsidR="00791A3B" w:rsidRPr="00791A3B" w:rsidRDefault="00791A3B" w:rsidP="00791A3B">
            <w:pPr>
              <w:pStyle w:val="Luettelokappale"/>
              <w:numPr>
                <w:ilvl w:val="0"/>
                <w:numId w:val="9"/>
              </w:numPr>
              <w:rPr>
                <w:b/>
              </w:rPr>
            </w:pPr>
            <w:r>
              <w:rPr>
                <w:sz w:val="18"/>
                <w:szCs w:val="18"/>
              </w:rPr>
              <w:t xml:space="preserve">Är sakkunnig i fråga om offentlig konst och samlingar </w:t>
            </w:r>
          </w:p>
          <w:p w:rsidR="00791A3B" w:rsidRDefault="00791A3B" w:rsidP="00791A3B">
            <w:pPr>
              <w:pStyle w:val="Luettelokappale"/>
              <w:numPr>
                <w:ilvl w:val="0"/>
                <w:numId w:val="9"/>
              </w:numPr>
              <w:rPr>
                <w:b/>
              </w:rPr>
            </w:pPr>
            <w:r>
              <w:rPr>
                <w:sz w:val="18"/>
                <w:szCs w:val="18"/>
              </w:rPr>
              <w:t>Samlingspolitiskt samarbete i regionen</w:t>
            </w:r>
          </w:p>
        </w:tc>
        <w:tc>
          <w:tcPr>
            <w:tcW w:w="3247" w:type="dxa"/>
            <w:shd w:val="clear" w:color="auto" w:fill="DEEAF6" w:themeFill="accent1" w:themeFillTint="33"/>
          </w:tcPr>
          <w:p w:rsidR="00791A3B" w:rsidRDefault="00791A3B" w:rsidP="00754E1E">
            <w:pPr>
              <w:pStyle w:val="Luettelokappale"/>
              <w:numPr>
                <w:ilvl w:val="0"/>
                <w:numId w:val="10"/>
              </w:numPr>
              <w:rPr>
                <w:sz w:val="18"/>
                <w:szCs w:val="18"/>
              </w:rPr>
            </w:pPr>
            <w:r>
              <w:rPr>
                <w:sz w:val="18"/>
                <w:szCs w:val="18"/>
              </w:rPr>
              <w:t>Arbetstid som använts till utveckling och nätverkande (inklusive t.ex. samarbete med museer och andra aktörer i regionen, är sakkunnig i fråga om offentlig konst och samlingar, regionala strategier och program samt tid som använts till arbetsgruppsarbete och utvecklingsprojekt i anslutning till dessa), årsverken</w:t>
            </w:r>
          </w:p>
          <w:p w:rsidR="00791A3B" w:rsidRPr="003F43E9" w:rsidRDefault="00791A3B" w:rsidP="00754E1E">
            <w:pPr>
              <w:pStyle w:val="Luettelokappale"/>
              <w:numPr>
                <w:ilvl w:val="0"/>
                <w:numId w:val="10"/>
              </w:numPr>
              <w:rPr>
                <w:sz w:val="18"/>
                <w:szCs w:val="18"/>
              </w:rPr>
            </w:pPr>
            <w:r>
              <w:rPr>
                <w:sz w:val="18"/>
                <w:szCs w:val="18"/>
              </w:rPr>
              <w:t>Samordnar museet det samlingspolitiska samarbetet i sin region?</w:t>
            </w:r>
          </w:p>
        </w:tc>
        <w:tc>
          <w:tcPr>
            <w:tcW w:w="2439" w:type="dxa"/>
            <w:shd w:val="clear" w:color="auto" w:fill="DEEAF6" w:themeFill="accent1" w:themeFillTint="33"/>
          </w:tcPr>
          <w:p w:rsidR="00454E4D" w:rsidRPr="002638FB" w:rsidRDefault="00454E4D" w:rsidP="00454E4D">
            <w:pPr>
              <w:pStyle w:val="Luettelokappale"/>
              <w:ind w:left="0"/>
              <w:rPr>
                <w:sz w:val="18"/>
                <w:szCs w:val="18"/>
              </w:rPr>
            </w:pPr>
            <w:r>
              <w:rPr>
                <w:sz w:val="18"/>
                <w:szCs w:val="18"/>
              </w:rPr>
              <w:t>2020</w:t>
            </w:r>
          </w:p>
          <w:p w:rsidR="00454E4D" w:rsidRPr="002638FB" w:rsidRDefault="00454E4D" w:rsidP="00454E4D">
            <w:pPr>
              <w:pStyle w:val="Luettelokappale"/>
              <w:ind w:left="0"/>
              <w:rPr>
                <w:sz w:val="18"/>
                <w:szCs w:val="18"/>
              </w:rPr>
            </w:pPr>
          </w:p>
          <w:p w:rsidR="00454E4D" w:rsidRPr="002638FB" w:rsidRDefault="00454E4D" w:rsidP="00454E4D">
            <w:pPr>
              <w:pStyle w:val="Luettelokappale"/>
              <w:ind w:left="0"/>
              <w:rPr>
                <w:sz w:val="18"/>
                <w:szCs w:val="18"/>
              </w:rPr>
            </w:pPr>
            <w:r>
              <w:rPr>
                <w:sz w:val="18"/>
                <w:szCs w:val="18"/>
              </w:rPr>
              <w:t>2021</w:t>
            </w:r>
          </w:p>
          <w:p w:rsidR="00454E4D" w:rsidRPr="002638FB" w:rsidRDefault="00454E4D" w:rsidP="00454E4D">
            <w:pPr>
              <w:pStyle w:val="Luettelokappale"/>
              <w:ind w:left="0"/>
              <w:rPr>
                <w:sz w:val="18"/>
                <w:szCs w:val="18"/>
              </w:rPr>
            </w:pPr>
          </w:p>
          <w:p w:rsidR="00791A3B" w:rsidRPr="003F43E9" w:rsidRDefault="00454E4D" w:rsidP="00454E4D">
            <w:pPr>
              <w:pStyle w:val="Luettelokappale"/>
              <w:ind w:left="0"/>
              <w:rPr>
                <w:sz w:val="18"/>
                <w:szCs w:val="18"/>
              </w:rPr>
            </w:pPr>
            <w:r>
              <w:rPr>
                <w:sz w:val="18"/>
                <w:szCs w:val="18"/>
              </w:rPr>
              <w:t>2022</w:t>
            </w:r>
          </w:p>
        </w:tc>
      </w:tr>
      <w:tr w:rsidR="00AB0111" w:rsidTr="00213E5A">
        <w:tc>
          <w:tcPr>
            <w:tcW w:w="3096" w:type="dxa"/>
            <w:shd w:val="clear" w:color="auto" w:fill="DEEAF6" w:themeFill="accent1" w:themeFillTint="33"/>
          </w:tcPr>
          <w:p w:rsidR="00B97CB8" w:rsidRDefault="000A7805" w:rsidP="00DE440D">
            <w:pPr>
              <w:pStyle w:val="Luettelokappale"/>
              <w:ind w:left="0"/>
              <w:rPr>
                <w:b/>
              </w:rPr>
            </w:pPr>
            <w:r>
              <w:rPr>
                <w:b/>
              </w:rPr>
              <w:t>Kunskap och digitalisering</w:t>
            </w:r>
          </w:p>
        </w:tc>
        <w:tc>
          <w:tcPr>
            <w:tcW w:w="3247" w:type="dxa"/>
            <w:shd w:val="clear" w:color="auto" w:fill="DEEAF6" w:themeFill="accent1" w:themeFillTint="33"/>
          </w:tcPr>
          <w:p w:rsidR="00B97CB8" w:rsidRPr="003F43E9" w:rsidRDefault="00B97CB8" w:rsidP="00DE440D">
            <w:pPr>
              <w:pStyle w:val="Luettelokappale"/>
              <w:ind w:left="0"/>
              <w:rPr>
                <w:sz w:val="18"/>
                <w:szCs w:val="18"/>
              </w:rPr>
            </w:pPr>
          </w:p>
        </w:tc>
        <w:tc>
          <w:tcPr>
            <w:tcW w:w="2439" w:type="dxa"/>
            <w:shd w:val="clear" w:color="auto" w:fill="DEEAF6" w:themeFill="accent1" w:themeFillTint="33"/>
          </w:tcPr>
          <w:p w:rsidR="00B97CB8" w:rsidRPr="003F43E9" w:rsidRDefault="00B97CB8" w:rsidP="00DE440D">
            <w:pPr>
              <w:pStyle w:val="Luettelokappale"/>
              <w:ind w:left="0"/>
              <w:rPr>
                <w:sz w:val="18"/>
                <w:szCs w:val="18"/>
              </w:rPr>
            </w:pPr>
          </w:p>
        </w:tc>
      </w:tr>
      <w:tr w:rsidR="00213E5A" w:rsidTr="00213E5A">
        <w:trPr>
          <w:trHeight w:val="2734"/>
        </w:trPr>
        <w:tc>
          <w:tcPr>
            <w:tcW w:w="3096" w:type="dxa"/>
            <w:shd w:val="clear" w:color="auto" w:fill="DEEAF6" w:themeFill="accent1" w:themeFillTint="33"/>
          </w:tcPr>
          <w:p w:rsidR="00213E5A" w:rsidRPr="00363821" w:rsidRDefault="00213E5A" w:rsidP="00454E4D">
            <w:pPr>
              <w:pStyle w:val="Luettelokappale"/>
              <w:numPr>
                <w:ilvl w:val="0"/>
                <w:numId w:val="9"/>
              </w:numPr>
              <w:rPr>
                <w:rFonts w:ascii="Calibri" w:eastAsia="Times New Roman" w:hAnsi="Calibri" w:cs="Calibri"/>
                <w:color w:val="000000"/>
                <w:sz w:val="18"/>
                <w:szCs w:val="18"/>
              </w:rPr>
            </w:pPr>
            <w:r>
              <w:rPr>
                <w:rFonts w:ascii="Calibri" w:hAnsi="Calibri"/>
                <w:color w:val="000000"/>
                <w:sz w:val="18"/>
                <w:szCs w:val="18"/>
              </w:rPr>
              <w:t>Främjar dokumentering och tillvaratagande av bildkonst</w:t>
            </w:r>
          </w:p>
          <w:p w:rsidR="00213E5A" w:rsidRDefault="00213E5A" w:rsidP="00454E4D">
            <w:pPr>
              <w:pStyle w:val="Luettelokappale"/>
              <w:numPr>
                <w:ilvl w:val="0"/>
                <w:numId w:val="9"/>
              </w:numPr>
              <w:rPr>
                <w:b/>
              </w:rPr>
            </w:pPr>
            <w:r>
              <w:rPr>
                <w:rFonts w:ascii="Calibri" w:hAnsi="Calibri"/>
                <w:color w:val="000000"/>
                <w:sz w:val="18"/>
                <w:szCs w:val="18"/>
              </w:rPr>
              <w:t>Utvecklar och främjar tillvaratagande av och digital åtkomst till konst och det visuella kulturarvet</w:t>
            </w:r>
          </w:p>
          <w:p w:rsidR="00213E5A" w:rsidRPr="00454E4D" w:rsidRDefault="00213E5A" w:rsidP="00454E4D">
            <w:pPr>
              <w:pStyle w:val="Luettelokappale"/>
              <w:numPr>
                <w:ilvl w:val="0"/>
                <w:numId w:val="9"/>
              </w:numPr>
              <w:rPr>
                <w:b/>
              </w:rPr>
            </w:pPr>
            <w:r>
              <w:rPr>
                <w:rFonts w:ascii="Calibri" w:hAnsi="Calibri"/>
                <w:color w:val="000000"/>
                <w:sz w:val="18"/>
                <w:szCs w:val="18"/>
              </w:rPr>
              <w:t>Främjar regional tillgång till och användning av informationssystem</w:t>
            </w:r>
          </w:p>
        </w:tc>
        <w:tc>
          <w:tcPr>
            <w:tcW w:w="3247" w:type="dxa"/>
            <w:shd w:val="clear" w:color="auto" w:fill="DEEAF6" w:themeFill="accent1" w:themeFillTint="33"/>
          </w:tcPr>
          <w:p w:rsidR="00213E5A" w:rsidRDefault="00213E5A" w:rsidP="00754E1E">
            <w:pPr>
              <w:pStyle w:val="Luettelokappale"/>
              <w:numPr>
                <w:ilvl w:val="0"/>
                <w:numId w:val="10"/>
              </w:numPr>
              <w:rPr>
                <w:sz w:val="18"/>
                <w:szCs w:val="18"/>
              </w:rPr>
            </w:pPr>
            <w:r>
              <w:rPr>
                <w:sz w:val="18"/>
                <w:szCs w:val="18"/>
              </w:rPr>
              <w:t>Arbetstid som använts för utvecklande och främjande av dokumentering, tillvaratagande och digitalisering av åtkomsten till konst och visuell kultur samt främjande av den regionala tillgången till och användningen av informationssystem, årsverken</w:t>
            </w:r>
          </w:p>
          <w:p w:rsidR="00213E5A" w:rsidRPr="00AB0111" w:rsidRDefault="00213E5A" w:rsidP="00754E1E">
            <w:pPr>
              <w:pStyle w:val="Luettelokappale"/>
              <w:numPr>
                <w:ilvl w:val="0"/>
                <w:numId w:val="10"/>
              </w:numPr>
              <w:rPr>
                <w:sz w:val="18"/>
                <w:szCs w:val="18"/>
              </w:rPr>
            </w:pPr>
            <w:r>
              <w:rPr>
                <w:sz w:val="18"/>
                <w:szCs w:val="18"/>
              </w:rPr>
              <w:t>Ger museet stöd till andra aktörer i regionen när det gäller användningen av samlingsförvaltingssystem?</w:t>
            </w:r>
          </w:p>
        </w:tc>
        <w:tc>
          <w:tcPr>
            <w:tcW w:w="2439" w:type="dxa"/>
            <w:shd w:val="clear" w:color="auto" w:fill="DEEAF6" w:themeFill="accent1" w:themeFillTint="33"/>
          </w:tcPr>
          <w:p w:rsidR="00213E5A" w:rsidRPr="002638FB" w:rsidRDefault="00213E5A" w:rsidP="00213E5A">
            <w:pPr>
              <w:pStyle w:val="Luettelokappale"/>
              <w:ind w:left="0"/>
              <w:rPr>
                <w:sz w:val="18"/>
                <w:szCs w:val="18"/>
              </w:rPr>
            </w:pPr>
            <w:r>
              <w:rPr>
                <w:sz w:val="18"/>
                <w:szCs w:val="18"/>
              </w:rPr>
              <w:t>2020</w:t>
            </w:r>
          </w:p>
          <w:p w:rsidR="00213E5A" w:rsidRPr="002638FB" w:rsidRDefault="00213E5A" w:rsidP="00213E5A">
            <w:pPr>
              <w:pStyle w:val="Luettelokappale"/>
              <w:ind w:left="0"/>
              <w:rPr>
                <w:sz w:val="18"/>
                <w:szCs w:val="18"/>
              </w:rPr>
            </w:pPr>
          </w:p>
          <w:p w:rsidR="00213E5A" w:rsidRPr="002638FB" w:rsidRDefault="00213E5A" w:rsidP="00213E5A">
            <w:pPr>
              <w:pStyle w:val="Luettelokappale"/>
              <w:ind w:left="0"/>
              <w:rPr>
                <w:sz w:val="18"/>
                <w:szCs w:val="18"/>
              </w:rPr>
            </w:pPr>
            <w:r>
              <w:rPr>
                <w:sz w:val="18"/>
                <w:szCs w:val="18"/>
              </w:rPr>
              <w:t>2021</w:t>
            </w:r>
          </w:p>
          <w:p w:rsidR="00213E5A" w:rsidRPr="002638FB" w:rsidRDefault="00213E5A" w:rsidP="00213E5A">
            <w:pPr>
              <w:pStyle w:val="Luettelokappale"/>
              <w:ind w:left="0"/>
              <w:rPr>
                <w:sz w:val="18"/>
                <w:szCs w:val="18"/>
              </w:rPr>
            </w:pPr>
          </w:p>
          <w:p w:rsidR="00213E5A" w:rsidRDefault="00213E5A" w:rsidP="00213E5A">
            <w:pPr>
              <w:pStyle w:val="Luettelokappale"/>
              <w:ind w:left="0"/>
              <w:rPr>
                <w:sz w:val="18"/>
                <w:szCs w:val="18"/>
              </w:rPr>
            </w:pPr>
            <w:r>
              <w:rPr>
                <w:sz w:val="18"/>
                <w:szCs w:val="18"/>
              </w:rPr>
              <w:t>2022</w:t>
            </w:r>
          </w:p>
          <w:p w:rsidR="00363821" w:rsidRDefault="00363821" w:rsidP="00213E5A">
            <w:pPr>
              <w:pStyle w:val="Luettelokappale"/>
              <w:ind w:left="0"/>
              <w:rPr>
                <w:sz w:val="18"/>
                <w:szCs w:val="18"/>
              </w:rPr>
            </w:pPr>
          </w:p>
          <w:p w:rsidR="00363821" w:rsidRDefault="00363821" w:rsidP="00213E5A">
            <w:pPr>
              <w:pStyle w:val="Luettelokappale"/>
              <w:ind w:left="0"/>
              <w:rPr>
                <w:sz w:val="18"/>
                <w:szCs w:val="18"/>
              </w:rPr>
            </w:pPr>
          </w:p>
          <w:p w:rsidR="00363821" w:rsidRDefault="00363821" w:rsidP="00213E5A">
            <w:pPr>
              <w:pStyle w:val="Luettelokappale"/>
              <w:ind w:left="0"/>
              <w:rPr>
                <w:sz w:val="18"/>
                <w:szCs w:val="18"/>
              </w:rPr>
            </w:pPr>
          </w:p>
          <w:p w:rsidR="00363821" w:rsidRDefault="00363821" w:rsidP="00213E5A">
            <w:pPr>
              <w:pStyle w:val="Luettelokappale"/>
              <w:ind w:left="0"/>
              <w:rPr>
                <w:sz w:val="18"/>
                <w:szCs w:val="18"/>
              </w:rPr>
            </w:pPr>
          </w:p>
          <w:p w:rsidR="00363821" w:rsidRPr="003F43E9" w:rsidRDefault="00363821" w:rsidP="00213E5A">
            <w:pPr>
              <w:pStyle w:val="Luettelokappale"/>
              <w:ind w:left="0"/>
              <w:rPr>
                <w:sz w:val="18"/>
                <w:szCs w:val="18"/>
              </w:rPr>
            </w:pPr>
            <w:r>
              <w:rPr>
                <w:sz w:val="18"/>
                <w:szCs w:val="18"/>
              </w:rPr>
              <w:t>ja/nej</w:t>
            </w:r>
          </w:p>
        </w:tc>
      </w:tr>
      <w:tr w:rsidR="00AB0111" w:rsidTr="00213E5A">
        <w:tc>
          <w:tcPr>
            <w:tcW w:w="3096" w:type="dxa"/>
            <w:shd w:val="clear" w:color="auto" w:fill="DEEAF6" w:themeFill="accent1" w:themeFillTint="33"/>
          </w:tcPr>
          <w:p w:rsidR="00B97CB8" w:rsidRDefault="00213E5A" w:rsidP="00DE440D">
            <w:pPr>
              <w:pStyle w:val="Luettelokappale"/>
              <w:ind w:left="0"/>
              <w:rPr>
                <w:b/>
              </w:rPr>
            </w:pPr>
            <w:r>
              <w:rPr>
                <w:b/>
              </w:rPr>
              <w:t>Regionala museitjänster och rådgivning</w:t>
            </w:r>
          </w:p>
        </w:tc>
        <w:tc>
          <w:tcPr>
            <w:tcW w:w="3247" w:type="dxa"/>
            <w:shd w:val="clear" w:color="auto" w:fill="DEEAF6" w:themeFill="accent1" w:themeFillTint="33"/>
          </w:tcPr>
          <w:p w:rsidR="00B97CB8" w:rsidRPr="003F43E9" w:rsidRDefault="00B97CB8" w:rsidP="00DE440D">
            <w:pPr>
              <w:pStyle w:val="Luettelokappale"/>
              <w:ind w:left="0"/>
              <w:rPr>
                <w:sz w:val="18"/>
                <w:szCs w:val="18"/>
              </w:rPr>
            </w:pPr>
          </w:p>
        </w:tc>
        <w:tc>
          <w:tcPr>
            <w:tcW w:w="2439" w:type="dxa"/>
            <w:shd w:val="clear" w:color="auto" w:fill="DEEAF6" w:themeFill="accent1" w:themeFillTint="33"/>
          </w:tcPr>
          <w:p w:rsidR="00B97CB8" w:rsidRPr="003F43E9" w:rsidRDefault="00B97CB8" w:rsidP="00DE440D">
            <w:pPr>
              <w:pStyle w:val="Luettelokappale"/>
              <w:ind w:left="0"/>
              <w:rPr>
                <w:sz w:val="18"/>
                <w:szCs w:val="18"/>
              </w:rPr>
            </w:pPr>
          </w:p>
        </w:tc>
      </w:tr>
      <w:tr w:rsidR="00AB0111" w:rsidTr="00213E5A">
        <w:trPr>
          <w:trHeight w:val="434"/>
        </w:trPr>
        <w:tc>
          <w:tcPr>
            <w:tcW w:w="3096" w:type="dxa"/>
            <w:shd w:val="clear" w:color="auto" w:fill="DEEAF6" w:themeFill="accent1" w:themeFillTint="33"/>
          </w:tcPr>
          <w:p w:rsidR="00213E5A" w:rsidRDefault="000A7805" w:rsidP="00213E5A">
            <w:pPr>
              <w:pStyle w:val="Luettelokappale"/>
              <w:numPr>
                <w:ilvl w:val="0"/>
                <w:numId w:val="9"/>
              </w:numPr>
              <w:rPr>
                <w:sz w:val="18"/>
                <w:szCs w:val="18"/>
              </w:rPr>
            </w:pPr>
            <w:r>
              <w:rPr>
                <w:sz w:val="18"/>
                <w:szCs w:val="18"/>
              </w:rPr>
              <w:t xml:space="preserve">Utvecklar tjänster i anknytning till bildkonst och visuell kultur och </w:t>
            </w:r>
            <w:r>
              <w:rPr>
                <w:sz w:val="18"/>
                <w:szCs w:val="18"/>
              </w:rPr>
              <w:lastRenderedPageBreak/>
              <w:t>tillhandahåller dem för besökarna och samfunden i regionen</w:t>
            </w:r>
          </w:p>
          <w:p w:rsidR="00213E5A" w:rsidRPr="00363821" w:rsidRDefault="00363821" w:rsidP="00363821">
            <w:pPr>
              <w:pStyle w:val="Luettelokappale"/>
              <w:numPr>
                <w:ilvl w:val="0"/>
                <w:numId w:val="9"/>
              </w:numPr>
              <w:rPr>
                <w:sz w:val="18"/>
                <w:szCs w:val="18"/>
              </w:rPr>
            </w:pPr>
            <w:r>
              <w:rPr>
                <w:sz w:val="18"/>
                <w:szCs w:val="18"/>
              </w:rPr>
              <w:t>Främjar tillgängligheten till bildkonst i regionen</w:t>
            </w:r>
          </w:p>
          <w:p w:rsidR="00791A3B" w:rsidRPr="00213E5A" w:rsidRDefault="00791A3B" w:rsidP="002A4776">
            <w:pPr>
              <w:pStyle w:val="Luettelokappale"/>
              <w:numPr>
                <w:ilvl w:val="0"/>
                <w:numId w:val="9"/>
              </w:numPr>
              <w:rPr>
                <w:sz w:val="18"/>
                <w:szCs w:val="18"/>
              </w:rPr>
            </w:pPr>
            <w:r>
              <w:rPr>
                <w:sz w:val="18"/>
                <w:szCs w:val="18"/>
              </w:rPr>
              <w:t>Är sakkunnig inom bildkonst och visuell kultur i regionen</w:t>
            </w:r>
          </w:p>
          <w:p w:rsidR="00791A3B" w:rsidRDefault="00791A3B" w:rsidP="00DE440D">
            <w:pPr>
              <w:pStyle w:val="Luettelokappale"/>
              <w:ind w:left="0"/>
              <w:rPr>
                <w:b/>
              </w:rPr>
            </w:pPr>
          </w:p>
        </w:tc>
        <w:tc>
          <w:tcPr>
            <w:tcW w:w="3247" w:type="dxa"/>
            <w:shd w:val="clear" w:color="auto" w:fill="DEEAF6" w:themeFill="accent1" w:themeFillTint="33"/>
          </w:tcPr>
          <w:p w:rsidR="00213E5A" w:rsidRPr="00363821" w:rsidRDefault="00213E5A" w:rsidP="00754E1E">
            <w:pPr>
              <w:pStyle w:val="Luettelokappale"/>
              <w:numPr>
                <w:ilvl w:val="0"/>
                <w:numId w:val="10"/>
              </w:numPr>
              <w:rPr>
                <w:sz w:val="18"/>
                <w:szCs w:val="18"/>
              </w:rPr>
            </w:pPr>
            <w:r>
              <w:rPr>
                <w:sz w:val="18"/>
                <w:szCs w:val="18"/>
              </w:rPr>
              <w:lastRenderedPageBreak/>
              <w:t xml:space="preserve">Arbetstid som använts för regionala museitjänster och rådgivning (specificeras de </w:t>
            </w:r>
            <w:r>
              <w:rPr>
                <w:sz w:val="18"/>
                <w:szCs w:val="18"/>
              </w:rPr>
              <w:lastRenderedPageBreak/>
              <w:t>tjänster som museet tillhandahåller utanför den egna kommunen och genom vilka museet når besökare och samfund på sitt verksamhetsområde samt t.ex. rådgivning i anslutning till bildkonsten i regionen), årsverken</w:t>
            </w:r>
          </w:p>
          <w:p w:rsidR="00213E5A" w:rsidRPr="00213E5A" w:rsidRDefault="00213E5A" w:rsidP="00754E1E">
            <w:pPr>
              <w:pStyle w:val="Luettelokappale"/>
              <w:numPr>
                <w:ilvl w:val="0"/>
                <w:numId w:val="10"/>
              </w:numPr>
              <w:rPr>
                <w:sz w:val="18"/>
                <w:szCs w:val="18"/>
              </w:rPr>
            </w:pPr>
            <w:r>
              <w:rPr>
                <w:sz w:val="18"/>
                <w:szCs w:val="18"/>
              </w:rPr>
              <w:t>Antal användare av de regionala tjänsterna</w:t>
            </w:r>
          </w:p>
          <w:p w:rsidR="000A7805" w:rsidRPr="003F43E9" w:rsidRDefault="000A7805" w:rsidP="00213E5A">
            <w:pPr>
              <w:pStyle w:val="Luettelokappale"/>
              <w:rPr>
                <w:sz w:val="18"/>
                <w:szCs w:val="18"/>
              </w:rPr>
            </w:pPr>
          </w:p>
        </w:tc>
        <w:tc>
          <w:tcPr>
            <w:tcW w:w="2439" w:type="dxa"/>
            <w:shd w:val="clear" w:color="auto" w:fill="DEEAF6" w:themeFill="accent1" w:themeFillTint="33"/>
          </w:tcPr>
          <w:p w:rsidR="00213E5A" w:rsidRPr="002638FB" w:rsidRDefault="00213E5A" w:rsidP="00213E5A">
            <w:pPr>
              <w:pStyle w:val="Luettelokappale"/>
              <w:ind w:left="0"/>
              <w:rPr>
                <w:sz w:val="18"/>
                <w:szCs w:val="18"/>
              </w:rPr>
            </w:pPr>
            <w:r>
              <w:rPr>
                <w:sz w:val="18"/>
                <w:szCs w:val="18"/>
              </w:rPr>
              <w:lastRenderedPageBreak/>
              <w:t>2020</w:t>
            </w:r>
          </w:p>
          <w:p w:rsidR="00213E5A" w:rsidRPr="002638FB" w:rsidRDefault="00213E5A" w:rsidP="00213E5A">
            <w:pPr>
              <w:pStyle w:val="Luettelokappale"/>
              <w:ind w:left="0"/>
              <w:rPr>
                <w:sz w:val="18"/>
                <w:szCs w:val="18"/>
              </w:rPr>
            </w:pPr>
          </w:p>
          <w:p w:rsidR="00213E5A" w:rsidRPr="002638FB" w:rsidRDefault="00213E5A" w:rsidP="00213E5A">
            <w:pPr>
              <w:pStyle w:val="Luettelokappale"/>
              <w:ind w:left="0"/>
              <w:rPr>
                <w:sz w:val="18"/>
                <w:szCs w:val="18"/>
              </w:rPr>
            </w:pPr>
            <w:r>
              <w:rPr>
                <w:sz w:val="18"/>
                <w:szCs w:val="18"/>
              </w:rPr>
              <w:t>2021</w:t>
            </w:r>
          </w:p>
          <w:p w:rsidR="00213E5A" w:rsidRPr="002638FB" w:rsidRDefault="00213E5A" w:rsidP="00213E5A">
            <w:pPr>
              <w:pStyle w:val="Luettelokappale"/>
              <w:ind w:left="0"/>
              <w:rPr>
                <w:sz w:val="18"/>
                <w:szCs w:val="18"/>
              </w:rPr>
            </w:pPr>
          </w:p>
          <w:p w:rsidR="00B97CB8" w:rsidRPr="003F43E9" w:rsidRDefault="00213E5A" w:rsidP="00213E5A">
            <w:pPr>
              <w:pStyle w:val="Luettelokappale"/>
              <w:ind w:left="0"/>
              <w:rPr>
                <w:sz w:val="18"/>
                <w:szCs w:val="18"/>
              </w:rPr>
            </w:pPr>
            <w:r>
              <w:rPr>
                <w:sz w:val="18"/>
                <w:szCs w:val="18"/>
              </w:rPr>
              <w:t>2022</w:t>
            </w:r>
          </w:p>
        </w:tc>
      </w:tr>
    </w:tbl>
    <w:p w:rsidR="00B97CB8" w:rsidRPr="00B97CB8" w:rsidRDefault="00B97CB8" w:rsidP="000A7805">
      <w:pPr>
        <w:pStyle w:val="Luettelokappale"/>
        <w:ind w:left="1080"/>
        <w:rPr>
          <w:b/>
        </w:rPr>
      </w:pPr>
    </w:p>
    <w:p w:rsidR="00822420" w:rsidRPr="00822420" w:rsidRDefault="00822420" w:rsidP="000A607E"/>
    <w:sectPr w:rsidR="00822420" w:rsidRPr="00822420">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548" w:rsidRDefault="00405548" w:rsidP="00163182">
      <w:pPr>
        <w:spacing w:after="0" w:line="240" w:lineRule="auto"/>
      </w:pPr>
      <w:r>
        <w:separator/>
      </w:r>
    </w:p>
  </w:endnote>
  <w:endnote w:type="continuationSeparator" w:id="0">
    <w:p w:rsidR="00405548" w:rsidRDefault="00405548" w:rsidP="0016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548" w:rsidRDefault="00405548" w:rsidP="00163182">
      <w:pPr>
        <w:spacing w:after="0" w:line="240" w:lineRule="auto"/>
      </w:pPr>
      <w:r>
        <w:separator/>
      </w:r>
    </w:p>
  </w:footnote>
  <w:footnote w:type="continuationSeparator" w:id="0">
    <w:p w:rsidR="00405548" w:rsidRDefault="00405548" w:rsidP="00163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82" w:rsidRDefault="00163182">
    <w:pPr>
      <w:pStyle w:val="Yltunniste"/>
    </w:pPr>
    <w:r>
      <w:t>Plan för det regionala arbetet för åren 2020–2022</w:t>
    </w:r>
    <w:r>
      <w:br/>
      <w:t xml:space="preserve">Museets namn:  </w:t>
    </w:r>
    <w:sdt>
      <w:sdtPr>
        <w:id w:val="-570029893"/>
        <w:placeholder>
          <w:docPart w:val="C67119E0D4334EBDA7B427E5284B6409"/>
        </w:placeholder>
        <w:showingPlcHdr/>
      </w:sdtPr>
      <w:sdtEndPr/>
      <w:sdtContent>
        <w:r>
          <w:rPr>
            <w:rStyle w:val="Paikkamerkkiteksti"/>
          </w:rPr>
          <w:t>Skriv museets namn här</w:t>
        </w:r>
      </w:sdtContent>
    </w:sdt>
    <w:r>
      <w:br/>
      <w:t xml:space="preserve">Datum då dokumentet skapades: </w:t>
    </w:r>
    <w:sdt>
      <w:sdtPr>
        <w:id w:val="-1612662225"/>
        <w:placeholder>
          <w:docPart w:val="F8E318364D34467BBF6F1CA77B6EB82A"/>
        </w:placeholder>
        <w:showingPlcHdr/>
        <w:date>
          <w:dateFormat w:val="d.M.yyyy"/>
          <w:lid w:val="sv-SE"/>
          <w:storeMappedDataAs w:val="dateTime"/>
          <w:calendar w:val="gregorian"/>
        </w:date>
      </w:sdtPr>
      <w:sdtEndPr/>
      <w:sdtContent>
        <w:r>
          <w:rPr>
            <w:rStyle w:val="Paikkamerkkiteksti"/>
          </w:rPr>
          <w:t>Skriv datum här</w:t>
        </w:r>
      </w:sdtContent>
    </w:sdt>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6CB8"/>
    <w:multiLevelType w:val="hybridMultilevel"/>
    <w:tmpl w:val="7FD0C9A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6230F72"/>
    <w:multiLevelType w:val="hybridMultilevel"/>
    <w:tmpl w:val="EA4262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7016EA7"/>
    <w:multiLevelType w:val="hybridMultilevel"/>
    <w:tmpl w:val="E4E26ED8"/>
    <w:lvl w:ilvl="0" w:tplc="5370661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0A7F6646"/>
    <w:multiLevelType w:val="hybridMultilevel"/>
    <w:tmpl w:val="6B40DC6A"/>
    <w:lvl w:ilvl="0" w:tplc="DD42C0B4">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0AE40674"/>
    <w:multiLevelType w:val="hybridMultilevel"/>
    <w:tmpl w:val="478C1888"/>
    <w:lvl w:ilvl="0" w:tplc="95C0652E">
      <w:start w:val="1"/>
      <w:numFmt w:val="decimal"/>
      <w:lvlText w:val="%1."/>
      <w:lvlJc w:val="left"/>
      <w:pPr>
        <w:ind w:left="1080" w:hanging="360"/>
      </w:pPr>
      <w:rPr>
        <w:rFonts w:asciiTheme="minorHAnsi" w:eastAsiaTheme="minorHAnsi" w:hAnsiTheme="minorHAnsi" w:cstheme="minorBidi"/>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15:restartNumberingAfterBreak="0">
    <w:nsid w:val="0D8E3F4B"/>
    <w:multiLevelType w:val="hybridMultilevel"/>
    <w:tmpl w:val="42201E58"/>
    <w:lvl w:ilvl="0" w:tplc="040B000F">
      <w:start w:val="1"/>
      <w:numFmt w:val="decimal"/>
      <w:lvlText w:val="%1."/>
      <w:lvlJc w:val="left"/>
      <w:pPr>
        <w:ind w:left="643" w:hanging="360"/>
      </w:pPr>
      <w:rPr>
        <w:rFonts w:hint="default"/>
      </w:rPr>
    </w:lvl>
    <w:lvl w:ilvl="1" w:tplc="040B0019" w:tentative="1">
      <w:start w:val="1"/>
      <w:numFmt w:val="lowerLetter"/>
      <w:lvlText w:val="%2."/>
      <w:lvlJc w:val="left"/>
      <w:pPr>
        <w:ind w:left="1363" w:hanging="360"/>
      </w:pPr>
    </w:lvl>
    <w:lvl w:ilvl="2" w:tplc="040B001B" w:tentative="1">
      <w:start w:val="1"/>
      <w:numFmt w:val="lowerRoman"/>
      <w:lvlText w:val="%3."/>
      <w:lvlJc w:val="right"/>
      <w:pPr>
        <w:ind w:left="2083" w:hanging="180"/>
      </w:pPr>
    </w:lvl>
    <w:lvl w:ilvl="3" w:tplc="040B000F" w:tentative="1">
      <w:start w:val="1"/>
      <w:numFmt w:val="decimal"/>
      <w:lvlText w:val="%4."/>
      <w:lvlJc w:val="left"/>
      <w:pPr>
        <w:ind w:left="2803" w:hanging="360"/>
      </w:pPr>
    </w:lvl>
    <w:lvl w:ilvl="4" w:tplc="040B0019" w:tentative="1">
      <w:start w:val="1"/>
      <w:numFmt w:val="lowerLetter"/>
      <w:lvlText w:val="%5."/>
      <w:lvlJc w:val="left"/>
      <w:pPr>
        <w:ind w:left="3523" w:hanging="360"/>
      </w:pPr>
    </w:lvl>
    <w:lvl w:ilvl="5" w:tplc="040B001B" w:tentative="1">
      <w:start w:val="1"/>
      <w:numFmt w:val="lowerRoman"/>
      <w:lvlText w:val="%6."/>
      <w:lvlJc w:val="right"/>
      <w:pPr>
        <w:ind w:left="4243" w:hanging="180"/>
      </w:pPr>
    </w:lvl>
    <w:lvl w:ilvl="6" w:tplc="040B000F" w:tentative="1">
      <w:start w:val="1"/>
      <w:numFmt w:val="decimal"/>
      <w:lvlText w:val="%7."/>
      <w:lvlJc w:val="left"/>
      <w:pPr>
        <w:ind w:left="4963" w:hanging="360"/>
      </w:pPr>
    </w:lvl>
    <w:lvl w:ilvl="7" w:tplc="040B0019" w:tentative="1">
      <w:start w:val="1"/>
      <w:numFmt w:val="lowerLetter"/>
      <w:lvlText w:val="%8."/>
      <w:lvlJc w:val="left"/>
      <w:pPr>
        <w:ind w:left="5683" w:hanging="360"/>
      </w:pPr>
    </w:lvl>
    <w:lvl w:ilvl="8" w:tplc="040B001B" w:tentative="1">
      <w:start w:val="1"/>
      <w:numFmt w:val="lowerRoman"/>
      <w:lvlText w:val="%9."/>
      <w:lvlJc w:val="right"/>
      <w:pPr>
        <w:ind w:left="6403" w:hanging="180"/>
      </w:pPr>
    </w:lvl>
  </w:abstractNum>
  <w:abstractNum w:abstractNumId="6" w15:restartNumberingAfterBreak="0">
    <w:nsid w:val="0F153A4D"/>
    <w:multiLevelType w:val="hybridMultilevel"/>
    <w:tmpl w:val="A67430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335530"/>
    <w:multiLevelType w:val="hybridMultilevel"/>
    <w:tmpl w:val="6E02D32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4361415"/>
    <w:multiLevelType w:val="hybridMultilevel"/>
    <w:tmpl w:val="5A1C62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45954A1"/>
    <w:multiLevelType w:val="hybridMultilevel"/>
    <w:tmpl w:val="F90E5520"/>
    <w:lvl w:ilvl="0" w:tplc="93909ED0">
      <w:numFmt w:val="bullet"/>
      <w:lvlText w:val="-"/>
      <w:lvlJc w:val="left"/>
      <w:pPr>
        <w:ind w:left="720" w:hanging="360"/>
      </w:pPr>
      <w:rPr>
        <w:rFonts w:ascii="Calibri" w:eastAsiaTheme="minorHAnsi" w:hAnsi="Calibri" w:cs="Calibri" w:hint="default"/>
        <w:b w:val="0"/>
        <w:sz w:val="1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FE974D9"/>
    <w:multiLevelType w:val="hybridMultilevel"/>
    <w:tmpl w:val="F3F6D7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2722826"/>
    <w:multiLevelType w:val="hybridMultilevel"/>
    <w:tmpl w:val="11D20A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7FA55A9"/>
    <w:multiLevelType w:val="hybridMultilevel"/>
    <w:tmpl w:val="3070BA88"/>
    <w:lvl w:ilvl="0" w:tplc="7C60DC84">
      <w:start w:val="1"/>
      <w:numFmt w:val="lowerLetter"/>
      <w:lvlText w:val="%1)"/>
      <w:lvlJc w:val="left"/>
      <w:pPr>
        <w:ind w:left="360" w:hanging="360"/>
      </w:pPr>
      <w:rPr>
        <w:rFonts w:hint="default"/>
        <w:sz w:val="24"/>
        <w:szCs w:val="24"/>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2A303975"/>
    <w:multiLevelType w:val="hybridMultilevel"/>
    <w:tmpl w:val="4D4E122C"/>
    <w:lvl w:ilvl="0" w:tplc="040B0001">
      <w:start w:val="1"/>
      <w:numFmt w:val="bullet"/>
      <w:lvlText w:val=""/>
      <w:lvlJc w:val="left"/>
      <w:pPr>
        <w:ind w:left="1800" w:hanging="360"/>
      </w:pPr>
      <w:rPr>
        <w:rFonts w:ascii="Symbol" w:hAnsi="Symbol" w:hint="default"/>
      </w:rPr>
    </w:lvl>
    <w:lvl w:ilvl="1" w:tplc="040B0001">
      <w:start w:val="1"/>
      <w:numFmt w:val="bullet"/>
      <w:lvlText w:val=""/>
      <w:lvlJc w:val="left"/>
      <w:pPr>
        <w:ind w:left="2520" w:hanging="360"/>
      </w:pPr>
      <w:rPr>
        <w:rFonts w:ascii="Symbol" w:hAnsi="Symbol"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4" w15:restartNumberingAfterBreak="0">
    <w:nsid w:val="2D22388A"/>
    <w:multiLevelType w:val="hybridMultilevel"/>
    <w:tmpl w:val="BCD0FE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E5C76F9"/>
    <w:multiLevelType w:val="hybridMultilevel"/>
    <w:tmpl w:val="26969E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F4714E8"/>
    <w:multiLevelType w:val="hybridMultilevel"/>
    <w:tmpl w:val="CEA05ACE"/>
    <w:lvl w:ilvl="0" w:tplc="31306A0C">
      <w:start w:val="1"/>
      <w:numFmt w:val="decimal"/>
      <w:lvlText w:val="%1)"/>
      <w:lvlJc w:val="left"/>
      <w:pPr>
        <w:ind w:left="1520" w:hanging="360"/>
      </w:pPr>
      <w:rPr>
        <w:rFonts w:hint="default"/>
      </w:rPr>
    </w:lvl>
    <w:lvl w:ilvl="1" w:tplc="040B0019" w:tentative="1">
      <w:start w:val="1"/>
      <w:numFmt w:val="lowerLetter"/>
      <w:lvlText w:val="%2."/>
      <w:lvlJc w:val="left"/>
      <w:pPr>
        <w:ind w:left="2240" w:hanging="360"/>
      </w:pPr>
    </w:lvl>
    <w:lvl w:ilvl="2" w:tplc="040B001B" w:tentative="1">
      <w:start w:val="1"/>
      <w:numFmt w:val="lowerRoman"/>
      <w:lvlText w:val="%3."/>
      <w:lvlJc w:val="right"/>
      <w:pPr>
        <w:ind w:left="2960" w:hanging="180"/>
      </w:pPr>
    </w:lvl>
    <w:lvl w:ilvl="3" w:tplc="040B000F" w:tentative="1">
      <w:start w:val="1"/>
      <w:numFmt w:val="decimal"/>
      <w:lvlText w:val="%4."/>
      <w:lvlJc w:val="left"/>
      <w:pPr>
        <w:ind w:left="3680" w:hanging="360"/>
      </w:pPr>
    </w:lvl>
    <w:lvl w:ilvl="4" w:tplc="040B0019" w:tentative="1">
      <w:start w:val="1"/>
      <w:numFmt w:val="lowerLetter"/>
      <w:lvlText w:val="%5."/>
      <w:lvlJc w:val="left"/>
      <w:pPr>
        <w:ind w:left="4400" w:hanging="360"/>
      </w:pPr>
    </w:lvl>
    <w:lvl w:ilvl="5" w:tplc="040B001B" w:tentative="1">
      <w:start w:val="1"/>
      <w:numFmt w:val="lowerRoman"/>
      <w:lvlText w:val="%6."/>
      <w:lvlJc w:val="right"/>
      <w:pPr>
        <w:ind w:left="5120" w:hanging="180"/>
      </w:pPr>
    </w:lvl>
    <w:lvl w:ilvl="6" w:tplc="040B000F" w:tentative="1">
      <w:start w:val="1"/>
      <w:numFmt w:val="decimal"/>
      <w:lvlText w:val="%7."/>
      <w:lvlJc w:val="left"/>
      <w:pPr>
        <w:ind w:left="5840" w:hanging="360"/>
      </w:pPr>
    </w:lvl>
    <w:lvl w:ilvl="7" w:tplc="040B0019" w:tentative="1">
      <w:start w:val="1"/>
      <w:numFmt w:val="lowerLetter"/>
      <w:lvlText w:val="%8."/>
      <w:lvlJc w:val="left"/>
      <w:pPr>
        <w:ind w:left="6560" w:hanging="360"/>
      </w:pPr>
    </w:lvl>
    <w:lvl w:ilvl="8" w:tplc="040B001B" w:tentative="1">
      <w:start w:val="1"/>
      <w:numFmt w:val="lowerRoman"/>
      <w:lvlText w:val="%9."/>
      <w:lvlJc w:val="right"/>
      <w:pPr>
        <w:ind w:left="7280" w:hanging="180"/>
      </w:pPr>
    </w:lvl>
  </w:abstractNum>
  <w:abstractNum w:abstractNumId="17" w15:restartNumberingAfterBreak="0">
    <w:nsid w:val="53EE1E84"/>
    <w:multiLevelType w:val="hybridMultilevel"/>
    <w:tmpl w:val="6CD23D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E970D73"/>
    <w:multiLevelType w:val="hybridMultilevel"/>
    <w:tmpl w:val="FEF8FB6C"/>
    <w:lvl w:ilvl="0" w:tplc="FDA2F4C0">
      <w:start w:val="1"/>
      <w:numFmt w:val="decimal"/>
      <w:lvlText w:val="%1)"/>
      <w:lvlJc w:val="left"/>
      <w:pPr>
        <w:ind w:left="1304"/>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7B6C5332">
      <w:start w:val="1"/>
      <w:numFmt w:val="lowerLetter"/>
      <w:lvlText w:val="%2"/>
      <w:lvlJc w:val="left"/>
      <w:pPr>
        <w:ind w:left="2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663A32">
      <w:start w:val="1"/>
      <w:numFmt w:val="lowerRoman"/>
      <w:lvlText w:val="%3"/>
      <w:lvlJc w:val="left"/>
      <w:pPr>
        <w:ind w:left="2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22C4CE">
      <w:start w:val="1"/>
      <w:numFmt w:val="decimal"/>
      <w:lvlText w:val="%4"/>
      <w:lvlJc w:val="left"/>
      <w:pPr>
        <w:ind w:left="3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5878DA">
      <w:start w:val="1"/>
      <w:numFmt w:val="lowerLetter"/>
      <w:lvlText w:val="%5"/>
      <w:lvlJc w:val="left"/>
      <w:pPr>
        <w:ind w:left="4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CD3AA">
      <w:start w:val="1"/>
      <w:numFmt w:val="lowerRoman"/>
      <w:lvlText w:val="%6"/>
      <w:lvlJc w:val="left"/>
      <w:pPr>
        <w:ind w:left="4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DA81B6">
      <w:start w:val="1"/>
      <w:numFmt w:val="decimal"/>
      <w:lvlText w:val="%7"/>
      <w:lvlJc w:val="left"/>
      <w:pPr>
        <w:ind w:left="5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DE555C">
      <w:start w:val="1"/>
      <w:numFmt w:val="lowerLetter"/>
      <w:lvlText w:val="%8"/>
      <w:lvlJc w:val="left"/>
      <w:pPr>
        <w:ind w:left="6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5820C4">
      <w:start w:val="1"/>
      <w:numFmt w:val="lowerRoman"/>
      <w:lvlText w:val="%9"/>
      <w:lvlJc w:val="left"/>
      <w:pPr>
        <w:ind w:left="7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CD33DE"/>
    <w:multiLevelType w:val="hybridMultilevel"/>
    <w:tmpl w:val="8D00BC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0220B1F"/>
    <w:multiLevelType w:val="hybridMultilevel"/>
    <w:tmpl w:val="83889D54"/>
    <w:lvl w:ilvl="0" w:tplc="BE707B9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49E210C"/>
    <w:multiLevelType w:val="hybridMultilevel"/>
    <w:tmpl w:val="E8F82D44"/>
    <w:lvl w:ilvl="0" w:tplc="0708056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2" w15:restartNumberingAfterBreak="0">
    <w:nsid w:val="7B6E0DE7"/>
    <w:multiLevelType w:val="hybridMultilevel"/>
    <w:tmpl w:val="D890A50E"/>
    <w:lvl w:ilvl="0" w:tplc="ABB836C0">
      <w:start w:val="1"/>
      <w:numFmt w:val="decimal"/>
      <w:lvlText w:val="%1."/>
      <w:lvlJc w:val="left"/>
      <w:pPr>
        <w:ind w:left="720" w:hanging="360"/>
      </w:pPr>
      <w:rPr>
        <w:rFonts w:asciiTheme="minorHAnsi" w:eastAsiaTheme="minorHAnsi" w:hAnsiTheme="minorHAnsi" w:cstheme="minorBidi"/>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2"/>
  </w:num>
  <w:num w:numId="2">
    <w:abstractNumId w:val="12"/>
  </w:num>
  <w:num w:numId="3">
    <w:abstractNumId w:val="13"/>
  </w:num>
  <w:num w:numId="4">
    <w:abstractNumId w:val="3"/>
  </w:num>
  <w:num w:numId="5">
    <w:abstractNumId w:val="20"/>
  </w:num>
  <w:num w:numId="6">
    <w:abstractNumId w:val="18"/>
  </w:num>
  <w:num w:numId="7">
    <w:abstractNumId w:val="2"/>
  </w:num>
  <w:num w:numId="8">
    <w:abstractNumId w:val="16"/>
  </w:num>
  <w:num w:numId="9">
    <w:abstractNumId w:val="9"/>
  </w:num>
  <w:num w:numId="10">
    <w:abstractNumId w:val="5"/>
  </w:num>
  <w:num w:numId="11">
    <w:abstractNumId w:val="0"/>
  </w:num>
  <w:num w:numId="12">
    <w:abstractNumId w:val="10"/>
  </w:num>
  <w:num w:numId="13">
    <w:abstractNumId w:val="14"/>
  </w:num>
  <w:num w:numId="14">
    <w:abstractNumId w:val="11"/>
  </w:num>
  <w:num w:numId="15">
    <w:abstractNumId w:val="7"/>
  </w:num>
  <w:num w:numId="16">
    <w:abstractNumId w:val="6"/>
  </w:num>
  <w:num w:numId="17">
    <w:abstractNumId w:val="8"/>
  </w:num>
  <w:num w:numId="18">
    <w:abstractNumId w:val="19"/>
  </w:num>
  <w:num w:numId="19">
    <w:abstractNumId w:val="15"/>
  </w:num>
  <w:num w:numId="20">
    <w:abstractNumId w:val="4"/>
  </w:num>
  <w:num w:numId="21">
    <w:abstractNumId w:val="21"/>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20"/>
    <w:rsid w:val="000108E2"/>
    <w:rsid w:val="000413C4"/>
    <w:rsid w:val="0005672E"/>
    <w:rsid w:val="00057CB0"/>
    <w:rsid w:val="00084DCA"/>
    <w:rsid w:val="000A607E"/>
    <w:rsid w:val="000A7805"/>
    <w:rsid w:val="000B3A83"/>
    <w:rsid w:val="000D1CDC"/>
    <w:rsid w:val="001213DD"/>
    <w:rsid w:val="00131462"/>
    <w:rsid w:val="001458FC"/>
    <w:rsid w:val="001469A1"/>
    <w:rsid w:val="0015361A"/>
    <w:rsid w:val="00155077"/>
    <w:rsid w:val="00163182"/>
    <w:rsid w:val="0016613C"/>
    <w:rsid w:val="001744DA"/>
    <w:rsid w:val="001B54B0"/>
    <w:rsid w:val="001D2F78"/>
    <w:rsid w:val="00210252"/>
    <w:rsid w:val="00213E5A"/>
    <w:rsid w:val="0022431E"/>
    <w:rsid w:val="002370FB"/>
    <w:rsid w:val="002561DF"/>
    <w:rsid w:val="002638FB"/>
    <w:rsid w:val="00295F36"/>
    <w:rsid w:val="002B1925"/>
    <w:rsid w:val="002B2197"/>
    <w:rsid w:val="002C6994"/>
    <w:rsid w:val="002E76C2"/>
    <w:rsid w:val="00301E90"/>
    <w:rsid w:val="00320F1B"/>
    <w:rsid w:val="00324787"/>
    <w:rsid w:val="0032481F"/>
    <w:rsid w:val="003549C3"/>
    <w:rsid w:val="00356487"/>
    <w:rsid w:val="00363821"/>
    <w:rsid w:val="003F43E9"/>
    <w:rsid w:val="00405548"/>
    <w:rsid w:val="004069DE"/>
    <w:rsid w:val="004251B6"/>
    <w:rsid w:val="004316C5"/>
    <w:rsid w:val="004324E0"/>
    <w:rsid w:val="00441831"/>
    <w:rsid w:val="00454E4D"/>
    <w:rsid w:val="00457728"/>
    <w:rsid w:val="004657D7"/>
    <w:rsid w:val="00470236"/>
    <w:rsid w:val="004D4BB5"/>
    <w:rsid w:val="004D4CD5"/>
    <w:rsid w:val="004D5FB8"/>
    <w:rsid w:val="004F4ECA"/>
    <w:rsid w:val="005028AB"/>
    <w:rsid w:val="00512A1E"/>
    <w:rsid w:val="0054598E"/>
    <w:rsid w:val="005A1B2F"/>
    <w:rsid w:val="005C1E97"/>
    <w:rsid w:val="005C5C04"/>
    <w:rsid w:val="005F2A45"/>
    <w:rsid w:val="005F59AF"/>
    <w:rsid w:val="005F6AE5"/>
    <w:rsid w:val="006318C9"/>
    <w:rsid w:val="00654307"/>
    <w:rsid w:val="00666BC7"/>
    <w:rsid w:val="00671015"/>
    <w:rsid w:val="006778F6"/>
    <w:rsid w:val="0068339D"/>
    <w:rsid w:val="006851A5"/>
    <w:rsid w:val="006C3160"/>
    <w:rsid w:val="006D322D"/>
    <w:rsid w:val="006E60D9"/>
    <w:rsid w:val="00727DE8"/>
    <w:rsid w:val="00730A1C"/>
    <w:rsid w:val="00752883"/>
    <w:rsid w:val="007535A2"/>
    <w:rsid w:val="00754E1E"/>
    <w:rsid w:val="00791A3B"/>
    <w:rsid w:val="007B56CA"/>
    <w:rsid w:val="007D2E7C"/>
    <w:rsid w:val="007E4C48"/>
    <w:rsid w:val="007E5EA5"/>
    <w:rsid w:val="007F260A"/>
    <w:rsid w:val="008036D6"/>
    <w:rsid w:val="00822420"/>
    <w:rsid w:val="00836B08"/>
    <w:rsid w:val="00896AD6"/>
    <w:rsid w:val="008D6E5E"/>
    <w:rsid w:val="008F7849"/>
    <w:rsid w:val="00920ACA"/>
    <w:rsid w:val="00934B6B"/>
    <w:rsid w:val="00963D3F"/>
    <w:rsid w:val="00985EF9"/>
    <w:rsid w:val="009923C5"/>
    <w:rsid w:val="009A13B8"/>
    <w:rsid w:val="009B67D1"/>
    <w:rsid w:val="009B70C2"/>
    <w:rsid w:val="00A05769"/>
    <w:rsid w:val="00A2384D"/>
    <w:rsid w:val="00A338A0"/>
    <w:rsid w:val="00A5609B"/>
    <w:rsid w:val="00A87348"/>
    <w:rsid w:val="00AB0111"/>
    <w:rsid w:val="00B50BCA"/>
    <w:rsid w:val="00B76ABE"/>
    <w:rsid w:val="00B774F3"/>
    <w:rsid w:val="00B81C6C"/>
    <w:rsid w:val="00B85CB5"/>
    <w:rsid w:val="00B90DC1"/>
    <w:rsid w:val="00B97CB8"/>
    <w:rsid w:val="00BC4F79"/>
    <w:rsid w:val="00C17153"/>
    <w:rsid w:val="00C37244"/>
    <w:rsid w:val="00C514E7"/>
    <w:rsid w:val="00C5166C"/>
    <w:rsid w:val="00C747C3"/>
    <w:rsid w:val="00C86498"/>
    <w:rsid w:val="00C94907"/>
    <w:rsid w:val="00CA7B2C"/>
    <w:rsid w:val="00CC11CB"/>
    <w:rsid w:val="00D1135E"/>
    <w:rsid w:val="00D13F56"/>
    <w:rsid w:val="00D2012C"/>
    <w:rsid w:val="00D8616B"/>
    <w:rsid w:val="00DA0BF3"/>
    <w:rsid w:val="00DA76E5"/>
    <w:rsid w:val="00DC4682"/>
    <w:rsid w:val="00E25FEF"/>
    <w:rsid w:val="00E607F9"/>
    <w:rsid w:val="00E927D6"/>
    <w:rsid w:val="00EA5483"/>
    <w:rsid w:val="00EB2E7B"/>
    <w:rsid w:val="00EE77C4"/>
    <w:rsid w:val="00F02329"/>
    <w:rsid w:val="00F04548"/>
    <w:rsid w:val="00F16ED2"/>
    <w:rsid w:val="00F34853"/>
    <w:rsid w:val="00F53BC0"/>
    <w:rsid w:val="00F62D25"/>
    <w:rsid w:val="00F67718"/>
    <w:rsid w:val="00F7127F"/>
    <w:rsid w:val="00F7259F"/>
    <w:rsid w:val="00F72D86"/>
    <w:rsid w:val="00F77AB2"/>
    <w:rsid w:val="00F937B5"/>
    <w:rsid w:val="00FA0896"/>
    <w:rsid w:val="00FA3801"/>
    <w:rsid w:val="00FB2DB7"/>
    <w:rsid w:val="00FB7D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002360-15EC-4AC1-9D28-6936E3E6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6543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22420"/>
    <w:pPr>
      <w:ind w:left="720"/>
      <w:contextualSpacing/>
    </w:pPr>
  </w:style>
  <w:style w:type="table" w:styleId="TaulukkoRuudukko">
    <w:name w:val="Table Grid"/>
    <w:basedOn w:val="Normaalitaulukko"/>
    <w:uiPriority w:val="39"/>
    <w:rsid w:val="0023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654307"/>
    <w:rPr>
      <w:rFonts w:asciiTheme="majorHAnsi" w:eastAsiaTheme="majorEastAsia" w:hAnsiTheme="majorHAnsi" w:cstheme="majorBidi"/>
      <w:color w:val="2E74B5" w:themeColor="accent1" w:themeShade="BF"/>
      <w:sz w:val="32"/>
      <w:szCs w:val="32"/>
    </w:rPr>
  </w:style>
  <w:style w:type="character" w:styleId="Voimakaskorostus">
    <w:name w:val="Intense Emphasis"/>
    <w:basedOn w:val="Kappaleenoletusfontti"/>
    <w:uiPriority w:val="21"/>
    <w:qFormat/>
    <w:rsid w:val="00654307"/>
    <w:rPr>
      <w:i/>
      <w:iCs/>
      <w:color w:val="5B9BD5" w:themeColor="accent1"/>
    </w:rPr>
  </w:style>
  <w:style w:type="paragraph" w:styleId="Yltunniste">
    <w:name w:val="header"/>
    <w:basedOn w:val="Normaali"/>
    <w:link w:val="YltunnisteChar"/>
    <w:uiPriority w:val="99"/>
    <w:unhideWhenUsed/>
    <w:rsid w:val="0016318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63182"/>
  </w:style>
  <w:style w:type="paragraph" w:styleId="Alatunniste">
    <w:name w:val="footer"/>
    <w:basedOn w:val="Normaali"/>
    <w:link w:val="AlatunnisteChar"/>
    <w:uiPriority w:val="99"/>
    <w:unhideWhenUsed/>
    <w:rsid w:val="0016318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63182"/>
  </w:style>
  <w:style w:type="character" w:styleId="Paikkamerkkiteksti">
    <w:name w:val="Placeholder Text"/>
    <w:basedOn w:val="Kappaleenoletusfontti"/>
    <w:uiPriority w:val="99"/>
    <w:semiHidden/>
    <w:rsid w:val="00EE77C4"/>
    <w:rPr>
      <w:color w:val="808080"/>
    </w:rPr>
  </w:style>
  <w:style w:type="character" w:customStyle="1" w:styleId="Tyyli1">
    <w:name w:val="Tyyli1"/>
    <w:basedOn w:val="Kappaleenoletusfontti"/>
    <w:uiPriority w:val="1"/>
    <w:rsid w:val="00D1135E"/>
    <w:rPr>
      <w:rFonts w:asciiTheme="minorHAnsi" w:hAnsiTheme="minorHAnsi"/>
      <w:sz w:val="20"/>
    </w:rPr>
  </w:style>
  <w:style w:type="character" w:customStyle="1" w:styleId="Tyyli2">
    <w:name w:val="Tyyli2"/>
    <w:basedOn w:val="Kappaleenoletusfontti"/>
    <w:uiPriority w:val="1"/>
    <w:rsid w:val="00D1135E"/>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6335">
      <w:bodyDiv w:val="1"/>
      <w:marLeft w:val="0"/>
      <w:marRight w:val="0"/>
      <w:marTop w:val="0"/>
      <w:marBottom w:val="0"/>
      <w:divBdr>
        <w:top w:val="none" w:sz="0" w:space="0" w:color="auto"/>
        <w:left w:val="none" w:sz="0" w:space="0" w:color="auto"/>
        <w:bottom w:val="none" w:sz="0" w:space="0" w:color="auto"/>
        <w:right w:val="none" w:sz="0" w:space="0" w:color="auto"/>
      </w:divBdr>
    </w:div>
    <w:div w:id="201092815">
      <w:bodyDiv w:val="1"/>
      <w:marLeft w:val="0"/>
      <w:marRight w:val="0"/>
      <w:marTop w:val="0"/>
      <w:marBottom w:val="0"/>
      <w:divBdr>
        <w:top w:val="none" w:sz="0" w:space="0" w:color="auto"/>
        <w:left w:val="none" w:sz="0" w:space="0" w:color="auto"/>
        <w:bottom w:val="none" w:sz="0" w:space="0" w:color="auto"/>
        <w:right w:val="none" w:sz="0" w:space="0" w:color="auto"/>
      </w:divBdr>
    </w:div>
    <w:div w:id="371880607">
      <w:bodyDiv w:val="1"/>
      <w:marLeft w:val="0"/>
      <w:marRight w:val="0"/>
      <w:marTop w:val="0"/>
      <w:marBottom w:val="0"/>
      <w:divBdr>
        <w:top w:val="none" w:sz="0" w:space="0" w:color="auto"/>
        <w:left w:val="none" w:sz="0" w:space="0" w:color="auto"/>
        <w:bottom w:val="none" w:sz="0" w:space="0" w:color="auto"/>
        <w:right w:val="none" w:sz="0" w:space="0" w:color="auto"/>
      </w:divBdr>
    </w:div>
    <w:div w:id="407847969">
      <w:bodyDiv w:val="1"/>
      <w:marLeft w:val="0"/>
      <w:marRight w:val="0"/>
      <w:marTop w:val="0"/>
      <w:marBottom w:val="0"/>
      <w:divBdr>
        <w:top w:val="none" w:sz="0" w:space="0" w:color="auto"/>
        <w:left w:val="none" w:sz="0" w:space="0" w:color="auto"/>
        <w:bottom w:val="none" w:sz="0" w:space="0" w:color="auto"/>
        <w:right w:val="none" w:sz="0" w:space="0" w:color="auto"/>
      </w:divBdr>
    </w:div>
    <w:div w:id="1167936970">
      <w:bodyDiv w:val="1"/>
      <w:marLeft w:val="0"/>
      <w:marRight w:val="0"/>
      <w:marTop w:val="0"/>
      <w:marBottom w:val="0"/>
      <w:divBdr>
        <w:top w:val="none" w:sz="0" w:space="0" w:color="auto"/>
        <w:left w:val="none" w:sz="0" w:space="0" w:color="auto"/>
        <w:bottom w:val="none" w:sz="0" w:space="0" w:color="auto"/>
        <w:right w:val="none" w:sz="0" w:space="0" w:color="auto"/>
      </w:divBdr>
    </w:div>
    <w:div w:id="1175192101">
      <w:bodyDiv w:val="1"/>
      <w:marLeft w:val="0"/>
      <w:marRight w:val="0"/>
      <w:marTop w:val="0"/>
      <w:marBottom w:val="0"/>
      <w:divBdr>
        <w:top w:val="none" w:sz="0" w:space="0" w:color="auto"/>
        <w:left w:val="none" w:sz="0" w:space="0" w:color="auto"/>
        <w:bottom w:val="none" w:sz="0" w:space="0" w:color="auto"/>
        <w:right w:val="none" w:sz="0" w:space="0" w:color="auto"/>
      </w:divBdr>
    </w:div>
    <w:div w:id="1324050014">
      <w:bodyDiv w:val="1"/>
      <w:marLeft w:val="0"/>
      <w:marRight w:val="0"/>
      <w:marTop w:val="0"/>
      <w:marBottom w:val="0"/>
      <w:divBdr>
        <w:top w:val="none" w:sz="0" w:space="0" w:color="auto"/>
        <w:left w:val="none" w:sz="0" w:space="0" w:color="auto"/>
        <w:bottom w:val="none" w:sz="0" w:space="0" w:color="auto"/>
        <w:right w:val="none" w:sz="0" w:space="0" w:color="auto"/>
      </w:divBdr>
    </w:div>
    <w:div w:id="16269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27EF2B28A549FC9D56AAD80525F37A"/>
        <w:category>
          <w:name w:val="Yleiset"/>
          <w:gallery w:val="placeholder"/>
        </w:category>
        <w:types>
          <w:type w:val="bbPlcHdr"/>
        </w:types>
        <w:behaviors>
          <w:behavior w:val="content"/>
        </w:behaviors>
        <w:guid w:val="{32C666EE-F11D-49B8-932A-C0F0392DF8D1}"/>
      </w:docPartPr>
      <w:docPartBody>
        <w:p w:rsidR="003A6564" w:rsidRDefault="003A6564" w:rsidP="003A6564">
          <w:r>
            <w:rPr>
              <w:rStyle w:val="Paikkamerkkiteksti"/>
            </w:rPr>
            <w:t>Fyll i museets namn här</w:t>
          </w:r>
        </w:p>
      </w:docPartBody>
    </w:docPart>
    <w:docPart>
      <w:docPartPr>
        <w:name w:val="F8E318364D34467BBF6F1CA77B6EB82A"/>
        <w:category>
          <w:name w:val="Yleiset"/>
          <w:gallery w:val="placeholder"/>
        </w:category>
        <w:types>
          <w:type w:val="bbPlcHdr"/>
        </w:types>
        <w:behaviors>
          <w:behavior w:val="content"/>
        </w:behaviors>
        <w:guid w:val="{18111BB4-A8E1-4AE4-B8A5-D2D37AD3305B}"/>
      </w:docPartPr>
      <w:docPartBody>
        <w:p w:rsidR="003A6564" w:rsidRDefault="003A6564" w:rsidP="003A6564">
          <w:r>
            <w:rPr>
              <w:rStyle w:val="Paikkamerkkiteksti"/>
            </w:rPr>
            <w:t>Skriv datum här</w:t>
          </w:r>
        </w:p>
      </w:docPartBody>
    </w:docPart>
    <w:docPart>
      <w:docPartPr>
        <w:name w:val="738BF5D9275B4C0C8685C78DC9D511C4"/>
        <w:category>
          <w:name w:val="Yleiset"/>
          <w:gallery w:val="placeholder"/>
        </w:category>
        <w:types>
          <w:type w:val="bbPlcHdr"/>
        </w:types>
        <w:behaviors>
          <w:behavior w:val="content"/>
        </w:behaviors>
        <w:guid w:val="{EAA5ECC7-C015-443B-B75F-E98D5D552D13}"/>
      </w:docPartPr>
      <w:docPartBody>
        <w:p w:rsidR="003A6564" w:rsidRDefault="003A6564" w:rsidP="003A6564">
          <w:r>
            <w:rPr>
              <w:rStyle w:val="Paikkamerkkiteksti"/>
            </w:rPr>
            <w:t>Museet beskriver här kortfattat de omständigheter på området som är väsentliga med tanke på de regionala uppgifterna samt de förändringar som skett och förutses i verksamhetsmiljön och som inverkar på det regionala arbetet och uppgifterna. I planen ska man koncentrera sig på att beskriva förändringen och de grundläggande uppgifter som angetts i utredningen som gäller villkoren för ansvarsmuseer (Bilaga 1) behöver inte upprepas.</w:t>
          </w:r>
        </w:p>
      </w:docPartBody>
    </w:docPart>
    <w:docPart>
      <w:docPartPr>
        <w:name w:val="C3CC40894D704E7D8E59C4BBA163606B"/>
        <w:category>
          <w:name w:val="Yleiset"/>
          <w:gallery w:val="placeholder"/>
        </w:category>
        <w:types>
          <w:type w:val="bbPlcHdr"/>
        </w:types>
        <w:behaviors>
          <w:behavior w:val="content"/>
        </w:behaviors>
        <w:guid w:val="{5E45E5A5-182F-4F02-B8EC-9CEF03E73E9D}"/>
      </w:docPartPr>
      <w:docPartBody>
        <w:p w:rsidR="003A6564" w:rsidRDefault="003A6564" w:rsidP="003A6564">
          <w:r>
            <w:rPr>
              <w:rStyle w:val="Paikkamerkkiteksti"/>
            </w:rPr>
            <w:t xml:space="preserve">För att kunna producera regionala genomslagskraftiga tjänster ska museet känna till intressentgruppernas och andra aktörers behov i förhållande till det regionala arbetet och tjänsterna. Museet bedömer behoven i regionen och beskriver grunderna för bedömningen. I planen beskrivs behoven kortfattat och de grundläggande uppgifter som angetts i utredningen som gäller villkoren för ansvarsmuseer (Bilaga 1) behöver inte upprepas. </w:t>
          </w:r>
        </w:p>
      </w:docPartBody>
    </w:docPart>
    <w:docPart>
      <w:docPartPr>
        <w:name w:val="6E08DA9AEA154C3CA521A7037BCB8961"/>
        <w:category>
          <w:name w:val="Yleiset"/>
          <w:gallery w:val="placeholder"/>
        </w:category>
        <w:types>
          <w:type w:val="bbPlcHdr"/>
        </w:types>
        <w:behaviors>
          <w:behavior w:val="content"/>
        </w:behaviors>
        <w:guid w:val="{2C3C7D98-E119-450C-9387-6A4ABAA03449}"/>
      </w:docPartPr>
      <w:docPartBody>
        <w:p w:rsidR="003A6564" w:rsidRDefault="003A6564" w:rsidP="003A6564">
          <w:r>
            <w:rPr>
              <w:rStyle w:val="Paikkamerkkiteksti"/>
            </w:rPr>
            <w:t>Museet skriver här in sina 1–3 viktigaste mål för planperioden.</w:t>
          </w:r>
        </w:p>
      </w:docPartBody>
    </w:docPart>
    <w:docPart>
      <w:docPartPr>
        <w:name w:val="F5EF03C811374E12B8C782FDBAF9A650"/>
        <w:category>
          <w:name w:val="Yleiset"/>
          <w:gallery w:val="placeholder"/>
        </w:category>
        <w:types>
          <w:type w:val="bbPlcHdr"/>
        </w:types>
        <w:behaviors>
          <w:behavior w:val="content"/>
        </w:behaviors>
        <w:guid w:val="{C84BD6B9-623D-4978-9A49-1868B6D7BFA4}"/>
      </w:docPartPr>
      <w:docPartBody>
        <w:p w:rsidR="003A6564" w:rsidRDefault="003A6564" w:rsidP="003A6564">
          <w:r>
            <w:rPr>
              <w:rStyle w:val="Paikkamerkkiteksti"/>
            </w:rPr>
            <w:t>Museet skriver här in de viktigaste åtgärderna för att nå målen samt hur man följer upp att målen nås.</w:t>
          </w:r>
        </w:p>
      </w:docPartBody>
    </w:docPart>
    <w:docPart>
      <w:docPartPr>
        <w:name w:val="8199F5885577426C959B5C437761A115"/>
        <w:category>
          <w:name w:val="Yleiset"/>
          <w:gallery w:val="placeholder"/>
        </w:category>
        <w:types>
          <w:type w:val="bbPlcHdr"/>
        </w:types>
        <w:behaviors>
          <w:behavior w:val="content"/>
        </w:behaviors>
        <w:guid w:val="{2C831771-B12D-4DF9-A09F-39AAD26A2595}"/>
      </w:docPartPr>
      <w:docPartBody>
        <w:p w:rsidR="003A6564" w:rsidRDefault="003A6564" w:rsidP="003A6564">
          <w:r>
            <w:rPr>
              <w:rStyle w:val="Paikkamerkkiteksti"/>
            </w:rPr>
            <w:t>Museet beskriver här de tjänster det tillhandahåller för närvarande.</w:t>
          </w:r>
        </w:p>
      </w:docPartBody>
    </w:docPart>
    <w:docPart>
      <w:docPartPr>
        <w:name w:val="D8EAE4DCA6374CA9B073EEB463B1CF1F"/>
        <w:category>
          <w:name w:val="Yleiset"/>
          <w:gallery w:val="placeholder"/>
        </w:category>
        <w:types>
          <w:type w:val="bbPlcHdr"/>
        </w:types>
        <w:behaviors>
          <w:behavior w:val="content"/>
        </w:behaviors>
        <w:guid w:val="{5291BE65-D34F-4CF5-BBEA-570D593D58EC}"/>
      </w:docPartPr>
      <w:docPartBody>
        <w:p w:rsidR="003A6564" w:rsidRDefault="003A6564" w:rsidP="003A6564">
          <w:r>
            <w:rPr>
              <w:rStyle w:val="Paikkamerkkiteksti"/>
            </w:rPr>
            <w:t>Museet skriver här in sina 1–3 viktigaste mål för planperioden.</w:t>
          </w:r>
        </w:p>
      </w:docPartBody>
    </w:docPart>
    <w:docPart>
      <w:docPartPr>
        <w:name w:val="7B020DB1C7194AA9878BE58B48812E11"/>
        <w:category>
          <w:name w:val="Yleiset"/>
          <w:gallery w:val="placeholder"/>
        </w:category>
        <w:types>
          <w:type w:val="bbPlcHdr"/>
        </w:types>
        <w:behaviors>
          <w:behavior w:val="content"/>
        </w:behaviors>
        <w:guid w:val="{48C9EA29-5F50-484E-A589-BD55EFAFB6D3}"/>
      </w:docPartPr>
      <w:docPartBody>
        <w:p w:rsidR="003A6564" w:rsidRDefault="003A6564" w:rsidP="003A6564">
          <w:r>
            <w:rPr>
              <w:rStyle w:val="Paikkamerkkiteksti"/>
            </w:rPr>
            <w:t>Museet skriver här in de viktigaste åtgärderna för att nå målen samt hur man följer upp att målen nås.</w:t>
          </w:r>
        </w:p>
      </w:docPartBody>
    </w:docPart>
    <w:docPart>
      <w:docPartPr>
        <w:name w:val="EEF7F1AF349643CD94A679465217E19F"/>
        <w:category>
          <w:name w:val="Yleiset"/>
          <w:gallery w:val="placeholder"/>
        </w:category>
        <w:types>
          <w:type w:val="bbPlcHdr"/>
        </w:types>
        <w:behaviors>
          <w:behavior w:val="content"/>
        </w:behaviors>
        <w:guid w:val="{C38747EC-D27B-4394-9751-B0319375764A}"/>
      </w:docPartPr>
      <w:docPartBody>
        <w:p w:rsidR="003A6564" w:rsidRDefault="003A6564" w:rsidP="003A6564">
          <w:r>
            <w:rPr>
              <w:rStyle w:val="Paikkamerkkiteksti"/>
            </w:rPr>
            <w:t>Museet beskriver här de tjänster det tillhandahåller för närvarande.</w:t>
          </w:r>
        </w:p>
      </w:docPartBody>
    </w:docPart>
    <w:docPart>
      <w:docPartPr>
        <w:name w:val="73686C7170894C33A768A2EB2F8507D3"/>
        <w:category>
          <w:name w:val="Yleiset"/>
          <w:gallery w:val="placeholder"/>
        </w:category>
        <w:types>
          <w:type w:val="bbPlcHdr"/>
        </w:types>
        <w:behaviors>
          <w:behavior w:val="content"/>
        </w:behaviors>
        <w:guid w:val="{553BD20C-47CC-4221-9CD6-976B1775E817}"/>
      </w:docPartPr>
      <w:docPartBody>
        <w:p w:rsidR="003A6564" w:rsidRDefault="003A6564" w:rsidP="003A6564">
          <w:r>
            <w:rPr>
              <w:rStyle w:val="Paikkamerkkiteksti"/>
            </w:rPr>
            <w:t>Museet skriver här in sina 1–3 viktigaste mål för planperioden.</w:t>
          </w:r>
        </w:p>
      </w:docPartBody>
    </w:docPart>
    <w:docPart>
      <w:docPartPr>
        <w:name w:val="C9D6D7C67BD345F2AAB52E90D57BC492"/>
        <w:category>
          <w:name w:val="Yleiset"/>
          <w:gallery w:val="placeholder"/>
        </w:category>
        <w:types>
          <w:type w:val="bbPlcHdr"/>
        </w:types>
        <w:behaviors>
          <w:behavior w:val="content"/>
        </w:behaviors>
        <w:guid w:val="{83176FB5-7128-41C3-B653-289EC2C362C4}"/>
      </w:docPartPr>
      <w:docPartBody>
        <w:p w:rsidR="003A6564" w:rsidRDefault="003A6564" w:rsidP="003A6564">
          <w:r>
            <w:rPr>
              <w:rStyle w:val="Paikkamerkkiteksti"/>
            </w:rPr>
            <w:t>Museet skriver här in de viktigaste åtgärderna för att nå målen samt hur man följer upp att målen nås.</w:t>
          </w:r>
        </w:p>
      </w:docPartBody>
    </w:docPart>
    <w:docPart>
      <w:docPartPr>
        <w:name w:val="CD7A40A731A841CCAF1B27054CA35A1F"/>
        <w:category>
          <w:name w:val="Yleiset"/>
          <w:gallery w:val="placeholder"/>
        </w:category>
        <w:types>
          <w:type w:val="bbPlcHdr"/>
        </w:types>
        <w:behaviors>
          <w:behavior w:val="content"/>
        </w:behaviors>
        <w:guid w:val="{70369C94-B948-49A9-AFF4-90344970E4AB}"/>
      </w:docPartPr>
      <w:docPartBody>
        <w:p w:rsidR="003A6564" w:rsidRDefault="003A6564" w:rsidP="003A6564">
          <w:r>
            <w:rPr>
              <w:rStyle w:val="Paikkamerkkiteksti"/>
            </w:rPr>
            <w:t>Museet beskriver här de tjänster det tillhandahåller för närvarande.</w:t>
          </w:r>
        </w:p>
      </w:docPartBody>
    </w:docPart>
    <w:docPart>
      <w:docPartPr>
        <w:name w:val="B3EB18B4A03A49C49758076A1A568DAF"/>
        <w:category>
          <w:name w:val="Yleiset"/>
          <w:gallery w:val="placeholder"/>
        </w:category>
        <w:types>
          <w:type w:val="bbPlcHdr"/>
        </w:types>
        <w:behaviors>
          <w:behavior w:val="content"/>
        </w:behaviors>
        <w:guid w:val="{9EDEEC28-3711-4D20-9584-B2B781214878}"/>
      </w:docPartPr>
      <w:docPartBody>
        <w:p w:rsidR="003A6564" w:rsidRDefault="003A6564" w:rsidP="003A6564">
          <w:r>
            <w:rPr>
              <w:rStyle w:val="Paikkamerkkiteksti"/>
            </w:rPr>
            <w:t>Museet skriver här in sina 1–3 viktigaste mål för planperioden.</w:t>
          </w:r>
        </w:p>
      </w:docPartBody>
    </w:docPart>
    <w:docPart>
      <w:docPartPr>
        <w:name w:val="37C727E0EAD44707A433F04A0CC7DF21"/>
        <w:category>
          <w:name w:val="Yleiset"/>
          <w:gallery w:val="placeholder"/>
        </w:category>
        <w:types>
          <w:type w:val="bbPlcHdr"/>
        </w:types>
        <w:behaviors>
          <w:behavior w:val="content"/>
        </w:behaviors>
        <w:guid w:val="{13FD44AF-A602-494C-97A1-4E1C1E56F200}"/>
      </w:docPartPr>
      <w:docPartBody>
        <w:p w:rsidR="003A6564" w:rsidRDefault="003A6564" w:rsidP="003A6564">
          <w:r>
            <w:rPr>
              <w:rStyle w:val="Paikkamerkkiteksti"/>
            </w:rPr>
            <w:t>Museet skriver här in de viktigaste åtgärderna för att nå målen samt hur man följer upp att målen nås.</w:t>
          </w:r>
        </w:p>
      </w:docPartBody>
    </w:docPart>
    <w:docPart>
      <w:docPartPr>
        <w:name w:val="1A3A3D5E3F97427DB386C078AA0A9B17"/>
        <w:category>
          <w:name w:val="Yleiset"/>
          <w:gallery w:val="placeholder"/>
        </w:category>
        <w:types>
          <w:type w:val="bbPlcHdr"/>
        </w:types>
        <w:behaviors>
          <w:behavior w:val="content"/>
        </w:behaviors>
        <w:guid w:val="{37A71B4D-85C1-4AD4-AEB0-1278BAE12046}"/>
      </w:docPartPr>
      <w:docPartBody>
        <w:p w:rsidR="003A6564" w:rsidRDefault="003A6564" w:rsidP="003A6564">
          <w:r>
            <w:rPr>
              <w:rStyle w:val="Paikkamerkkiteksti"/>
            </w:rPr>
            <w:t>Museet beskriver här de tjänster det tillhandahåller för närvarande.</w:t>
          </w:r>
        </w:p>
      </w:docPartBody>
    </w:docPart>
    <w:docPart>
      <w:docPartPr>
        <w:name w:val="F2764AB1740841A5B95EEBEDAF743247"/>
        <w:category>
          <w:name w:val="Yleiset"/>
          <w:gallery w:val="placeholder"/>
        </w:category>
        <w:types>
          <w:type w:val="bbPlcHdr"/>
        </w:types>
        <w:behaviors>
          <w:behavior w:val="content"/>
        </w:behaviors>
        <w:guid w:val="{6D869AC2-A002-40D6-A926-15A0AAEBB49E}"/>
      </w:docPartPr>
      <w:docPartBody>
        <w:p w:rsidR="003A6564" w:rsidRDefault="003A6564" w:rsidP="003A6564">
          <w:r>
            <w:rPr>
              <w:rStyle w:val="Paikkamerkkiteksti"/>
            </w:rPr>
            <w:t>Museet skriver här in sina 1–3 viktigaste mål för planperioden.</w:t>
          </w:r>
        </w:p>
      </w:docPartBody>
    </w:docPart>
    <w:docPart>
      <w:docPartPr>
        <w:name w:val="88183EF6B4BE423CA8AB255C819EF865"/>
        <w:category>
          <w:name w:val="Yleiset"/>
          <w:gallery w:val="placeholder"/>
        </w:category>
        <w:types>
          <w:type w:val="bbPlcHdr"/>
        </w:types>
        <w:behaviors>
          <w:behavior w:val="content"/>
        </w:behaviors>
        <w:guid w:val="{9D49B801-F57A-4FF3-95F5-A495825E49B1}"/>
      </w:docPartPr>
      <w:docPartBody>
        <w:p w:rsidR="003A6564" w:rsidRDefault="003A6564" w:rsidP="003A6564">
          <w:r>
            <w:rPr>
              <w:rStyle w:val="Paikkamerkkiteksti"/>
            </w:rPr>
            <w:t>Museet skriver här in de viktigaste åtgärderna för att nå målen samt hur man följer upp att målen nås.</w:t>
          </w:r>
        </w:p>
      </w:docPartBody>
    </w:docPart>
    <w:docPart>
      <w:docPartPr>
        <w:name w:val="B073E90A332D4D469CD8DF9BD00899E8"/>
        <w:category>
          <w:name w:val="Yleiset"/>
          <w:gallery w:val="placeholder"/>
        </w:category>
        <w:types>
          <w:type w:val="bbPlcHdr"/>
        </w:types>
        <w:behaviors>
          <w:behavior w:val="content"/>
        </w:behaviors>
        <w:guid w:val="{9003C44F-D662-40CC-8F0E-C9E1AE286D6D}"/>
      </w:docPartPr>
      <w:docPartBody>
        <w:p w:rsidR="003A6564" w:rsidRDefault="003A6564" w:rsidP="003A6564">
          <w:r>
            <w:rPr>
              <w:rStyle w:val="Paikkamerkkiteksti"/>
            </w:rPr>
            <w:t>Museet beskriver här de tjänster det tillhandahåller för närvarande.</w:t>
          </w:r>
        </w:p>
      </w:docPartBody>
    </w:docPart>
    <w:docPart>
      <w:docPartPr>
        <w:name w:val="8405E0C1ED6F4073977259A8BF5D309B"/>
        <w:category>
          <w:name w:val="Yleiset"/>
          <w:gallery w:val="placeholder"/>
        </w:category>
        <w:types>
          <w:type w:val="bbPlcHdr"/>
        </w:types>
        <w:behaviors>
          <w:behavior w:val="content"/>
        </w:behaviors>
        <w:guid w:val="{F3556C5C-DC98-49FD-9784-61429DC17357}"/>
      </w:docPartPr>
      <w:docPartBody>
        <w:p w:rsidR="003A6564" w:rsidRDefault="003A6564" w:rsidP="003A6564">
          <w:r>
            <w:rPr>
              <w:rStyle w:val="Paikkamerkkiteksti"/>
            </w:rPr>
            <w:t>Museet skriver här in sina 1–3 viktigaste mål för planperioden.</w:t>
          </w:r>
        </w:p>
      </w:docPartBody>
    </w:docPart>
    <w:docPart>
      <w:docPartPr>
        <w:name w:val="A72499B1933B4FF0922749A727C4AFEA"/>
        <w:category>
          <w:name w:val="Yleiset"/>
          <w:gallery w:val="placeholder"/>
        </w:category>
        <w:types>
          <w:type w:val="bbPlcHdr"/>
        </w:types>
        <w:behaviors>
          <w:behavior w:val="content"/>
        </w:behaviors>
        <w:guid w:val="{0DE1BFED-3A4D-412E-8032-FDB047FA0781}"/>
      </w:docPartPr>
      <w:docPartBody>
        <w:p w:rsidR="003A6564" w:rsidRDefault="003A6564" w:rsidP="003A6564">
          <w:r>
            <w:rPr>
              <w:rStyle w:val="Paikkamerkkiteksti"/>
            </w:rPr>
            <w:t>Museet skriver här in de viktigaste åtgärderna för att nå målen samt hur man följer upp att målen nås.</w:t>
          </w:r>
        </w:p>
      </w:docPartBody>
    </w:docPart>
    <w:docPart>
      <w:docPartPr>
        <w:name w:val="DBCE199CF07A4789B89952D22442FCB7"/>
        <w:category>
          <w:name w:val="Yleiset"/>
          <w:gallery w:val="placeholder"/>
        </w:category>
        <w:types>
          <w:type w:val="bbPlcHdr"/>
        </w:types>
        <w:behaviors>
          <w:behavior w:val="content"/>
        </w:behaviors>
        <w:guid w:val="{186AC2EE-EA51-4D89-934A-143BDDEDC41D}"/>
      </w:docPartPr>
      <w:docPartBody>
        <w:p w:rsidR="003A6564" w:rsidRDefault="003A6564" w:rsidP="003A6564">
          <w:r>
            <w:rPr>
              <w:rStyle w:val="Paikkamerkkiteksti"/>
            </w:rPr>
            <w:t>Museet beskriver här de tjänster det tillhandahåller för närvarande.</w:t>
          </w:r>
        </w:p>
      </w:docPartBody>
    </w:docPart>
    <w:docPart>
      <w:docPartPr>
        <w:name w:val="2711366654CF49B9B9B2B55585E875A6"/>
        <w:category>
          <w:name w:val="Yleiset"/>
          <w:gallery w:val="placeholder"/>
        </w:category>
        <w:types>
          <w:type w:val="bbPlcHdr"/>
        </w:types>
        <w:behaviors>
          <w:behavior w:val="content"/>
        </w:behaviors>
        <w:guid w:val="{29E2CC54-E49B-43A3-845B-8339080382E9}"/>
      </w:docPartPr>
      <w:docPartBody>
        <w:p w:rsidR="003A6564" w:rsidRDefault="003A6564" w:rsidP="003A6564">
          <w:r>
            <w:rPr>
              <w:rStyle w:val="Paikkamerkkiteksti"/>
            </w:rPr>
            <w:t>Museet skriver här in sina 1–3 viktigaste mål för planperioden.</w:t>
          </w:r>
        </w:p>
      </w:docPartBody>
    </w:docPart>
    <w:docPart>
      <w:docPartPr>
        <w:name w:val="9BE9CE33E0FB4387BBE380E7182BBB08"/>
        <w:category>
          <w:name w:val="Yleiset"/>
          <w:gallery w:val="placeholder"/>
        </w:category>
        <w:types>
          <w:type w:val="bbPlcHdr"/>
        </w:types>
        <w:behaviors>
          <w:behavior w:val="content"/>
        </w:behaviors>
        <w:guid w:val="{6121A7D5-1140-4ABA-A6A0-635681E2A0CA}"/>
      </w:docPartPr>
      <w:docPartBody>
        <w:p w:rsidR="003A6564" w:rsidRDefault="003A6564" w:rsidP="003A6564">
          <w:r>
            <w:rPr>
              <w:rStyle w:val="Paikkamerkkiteksti"/>
            </w:rPr>
            <w:t>Museet skriver här in de viktigaste åtgärderna för att nå målen samt hur man följer upp att målen nås.</w:t>
          </w:r>
        </w:p>
      </w:docPartBody>
    </w:docPart>
    <w:docPart>
      <w:docPartPr>
        <w:name w:val="A909AE1B8B74426D8F655F1ABB1EAE39"/>
        <w:category>
          <w:name w:val="Yleiset"/>
          <w:gallery w:val="placeholder"/>
        </w:category>
        <w:types>
          <w:type w:val="bbPlcHdr"/>
        </w:types>
        <w:behaviors>
          <w:behavior w:val="content"/>
        </w:behaviors>
        <w:guid w:val="{5C1F66AA-8AD0-454E-8FDD-E92F20A4C9DF}"/>
      </w:docPartPr>
      <w:docPartBody>
        <w:p w:rsidR="003A6564" w:rsidRDefault="003A6564" w:rsidP="003A6564">
          <w:r>
            <w:rPr>
              <w:rStyle w:val="Paikkamerkkiteksti"/>
            </w:rPr>
            <w:t>Museet beskriver här de tjänster det tillhandahåller för närvarande.</w:t>
          </w:r>
        </w:p>
      </w:docPartBody>
    </w:docPart>
    <w:docPart>
      <w:docPartPr>
        <w:name w:val="F1803C896CF2421B9E51F94052579030"/>
        <w:category>
          <w:name w:val="Yleiset"/>
          <w:gallery w:val="placeholder"/>
        </w:category>
        <w:types>
          <w:type w:val="bbPlcHdr"/>
        </w:types>
        <w:behaviors>
          <w:behavior w:val="content"/>
        </w:behaviors>
        <w:guid w:val="{681BE143-F7B7-4282-A650-3ED035FE7C2A}"/>
      </w:docPartPr>
      <w:docPartBody>
        <w:p w:rsidR="003A6564" w:rsidRDefault="003A6564" w:rsidP="003A6564">
          <w:r>
            <w:rPr>
              <w:rStyle w:val="Paikkamerkkiteksti"/>
            </w:rPr>
            <w:t>Museet skriver här in sina 1–3 viktigaste mål för planperioden.</w:t>
          </w:r>
        </w:p>
      </w:docPartBody>
    </w:docPart>
    <w:docPart>
      <w:docPartPr>
        <w:name w:val="5DB5E659AE954C89948BBCDF98CCF120"/>
        <w:category>
          <w:name w:val="Yleiset"/>
          <w:gallery w:val="placeholder"/>
        </w:category>
        <w:types>
          <w:type w:val="bbPlcHdr"/>
        </w:types>
        <w:behaviors>
          <w:behavior w:val="content"/>
        </w:behaviors>
        <w:guid w:val="{1CAC9F9E-02A0-4E9F-B33F-3A627AC18369}"/>
      </w:docPartPr>
      <w:docPartBody>
        <w:p w:rsidR="003A6564" w:rsidRDefault="003A6564" w:rsidP="003A6564">
          <w:r>
            <w:rPr>
              <w:rStyle w:val="Paikkamerkkiteksti"/>
            </w:rPr>
            <w:t>Museet skriver här in de viktigaste åtgärderna för att nå målen samt hur man följer upp att målen nås.</w:t>
          </w:r>
        </w:p>
      </w:docPartBody>
    </w:docPart>
    <w:docPart>
      <w:docPartPr>
        <w:name w:val="B6F711156B4A4960B964A1DE71E96BCF"/>
        <w:category>
          <w:name w:val="Yleiset"/>
          <w:gallery w:val="placeholder"/>
        </w:category>
        <w:types>
          <w:type w:val="bbPlcHdr"/>
        </w:types>
        <w:behaviors>
          <w:behavior w:val="content"/>
        </w:behaviors>
        <w:guid w:val="{FF300272-A2B3-4D16-8339-FE1591BA5917}"/>
      </w:docPartPr>
      <w:docPartBody>
        <w:p w:rsidR="003A6564" w:rsidRDefault="003A6564" w:rsidP="003A6564">
          <w:r>
            <w:rPr>
              <w:rStyle w:val="Paikkamerkkiteksti"/>
            </w:rPr>
            <w:t>Museet beskriver här de tjänster det tillhandahåller för närvarande.</w:t>
          </w:r>
        </w:p>
      </w:docPartBody>
    </w:docPart>
    <w:docPart>
      <w:docPartPr>
        <w:name w:val="4505FEF1485241D685F3D62C7B4B9F92"/>
        <w:category>
          <w:name w:val="Yleiset"/>
          <w:gallery w:val="placeholder"/>
        </w:category>
        <w:types>
          <w:type w:val="bbPlcHdr"/>
        </w:types>
        <w:behaviors>
          <w:behavior w:val="content"/>
        </w:behaviors>
        <w:guid w:val="{BEF1E4B9-0E3C-44CA-AC70-BEC4B0A00046}"/>
      </w:docPartPr>
      <w:docPartBody>
        <w:p w:rsidR="003A6564" w:rsidRDefault="003A6564" w:rsidP="003A6564">
          <w:r>
            <w:rPr>
              <w:rStyle w:val="Paikkamerkkiteksti"/>
            </w:rPr>
            <w:t>Museet skriver här in sina 1–3 viktigaste mål för planperioden.</w:t>
          </w:r>
        </w:p>
      </w:docPartBody>
    </w:docPart>
    <w:docPart>
      <w:docPartPr>
        <w:name w:val="0E44236CAB8C42BF9E7FFAE1436D420C"/>
        <w:category>
          <w:name w:val="Yleiset"/>
          <w:gallery w:val="placeholder"/>
        </w:category>
        <w:types>
          <w:type w:val="bbPlcHdr"/>
        </w:types>
        <w:behaviors>
          <w:behavior w:val="content"/>
        </w:behaviors>
        <w:guid w:val="{E6D3F354-E275-42A5-A195-06BBA1482EF6}"/>
      </w:docPartPr>
      <w:docPartBody>
        <w:p w:rsidR="003A6564" w:rsidRDefault="003A6564" w:rsidP="003A6564">
          <w:r>
            <w:rPr>
              <w:rStyle w:val="Paikkamerkkiteksti"/>
            </w:rPr>
            <w:t>Museet skriver här in de viktigaste åtgärderna för att nå målen samt hur man följer upp att målen nås.</w:t>
          </w:r>
        </w:p>
      </w:docPartBody>
    </w:docPart>
    <w:docPart>
      <w:docPartPr>
        <w:name w:val="D92534B56C1F4ACDAF21D8547B5AC6BB"/>
        <w:category>
          <w:name w:val="Yleiset"/>
          <w:gallery w:val="placeholder"/>
        </w:category>
        <w:types>
          <w:type w:val="bbPlcHdr"/>
        </w:types>
        <w:behaviors>
          <w:behavior w:val="content"/>
        </w:behaviors>
        <w:guid w:val="{E9EB065D-B0E0-4AC0-AA14-B21F3BAD9A14}"/>
      </w:docPartPr>
      <w:docPartBody>
        <w:p w:rsidR="003A6564" w:rsidRDefault="003A6564" w:rsidP="003A6564">
          <w:r>
            <w:rPr>
              <w:rStyle w:val="Paikkamerkkiteksti"/>
            </w:rPr>
            <w:t>Museet beskriver här de tjänster det tillhandahåller för närvarande.</w:t>
          </w:r>
        </w:p>
      </w:docPartBody>
    </w:docPart>
    <w:docPart>
      <w:docPartPr>
        <w:name w:val="8A599D2196524DD88F7A1A551BD1E84D"/>
        <w:category>
          <w:name w:val="Yleiset"/>
          <w:gallery w:val="placeholder"/>
        </w:category>
        <w:types>
          <w:type w:val="bbPlcHdr"/>
        </w:types>
        <w:behaviors>
          <w:behavior w:val="content"/>
        </w:behaviors>
        <w:guid w:val="{B713A525-174B-48B2-99B4-36DAD7CD62F0}"/>
      </w:docPartPr>
      <w:docPartBody>
        <w:p w:rsidR="003A6564" w:rsidRDefault="003A6564" w:rsidP="003A6564">
          <w:r>
            <w:rPr>
              <w:rStyle w:val="Paikkamerkkiteksti"/>
            </w:rPr>
            <w:t>Museet skriver här in sina 1–3 viktigaste mål för planperioden.</w:t>
          </w:r>
        </w:p>
      </w:docPartBody>
    </w:docPart>
    <w:docPart>
      <w:docPartPr>
        <w:name w:val="FE632AFB17B145559A4D6F2433487418"/>
        <w:category>
          <w:name w:val="Yleiset"/>
          <w:gallery w:val="placeholder"/>
        </w:category>
        <w:types>
          <w:type w:val="bbPlcHdr"/>
        </w:types>
        <w:behaviors>
          <w:behavior w:val="content"/>
        </w:behaviors>
        <w:guid w:val="{FD80FADD-2E2D-4137-B592-792B5739FDD0}"/>
      </w:docPartPr>
      <w:docPartBody>
        <w:p w:rsidR="003A6564" w:rsidRDefault="003A6564" w:rsidP="003A6564">
          <w:r>
            <w:rPr>
              <w:rStyle w:val="Paikkamerkkiteksti"/>
            </w:rPr>
            <w:t>Museet skriver här in de viktigaste åtgärderna för att nå målen samt hur man följer upp att målen nås.</w:t>
          </w:r>
        </w:p>
      </w:docPartBody>
    </w:docPart>
    <w:docPart>
      <w:docPartPr>
        <w:name w:val="09C13FD6292F41548F2CD7D35C73B35A"/>
        <w:category>
          <w:name w:val="Yleiset"/>
          <w:gallery w:val="placeholder"/>
        </w:category>
        <w:types>
          <w:type w:val="bbPlcHdr"/>
        </w:types>
        <w:behaviors>
          <w:behavior w:val="content"/>
        </w:behaviors>
        <w:guid w:val="{7D4588B4-E445-45A1-A4CA-0FCD671B3553}"/>
      </w:docPartPr>
      <w:docPartBody>
        <w:p w:rsidR="003A6564" w:rsidRDefault="003A6564" w:rsidP="003A6564">
          <w:r>
            <w:rPr>
              <w:rStyle w:val="Paikkamerkkiteksti"/>
            </w:rPr>
            <w:t>Museet beskriver här de tjänster det tillhandahåller för närvarande.</w:t>
          </w:r>
        </w:p>
      </w:docPartBody>
    </w:docPart>
    <w:docPart>
      <w:docPartPr>
        <w:name w:val="37CFABA09A1E453296DCA84C6FBA64E5"/>
        <w:category>
          <w:name w:val="Yleiset"/>
          <w:gallery w:val="placeholder"/>
        </w:category>
        <w:types>
          <w:type w:val="bbPlcHdr"/>
        </w:types>
        <w:behaviors>
          <w:behavior w:val="content"/>
        </w:behaviors>
        <w:guid w:val="{C26F3B9C-9033-4DD4-88E1-299DD5CC98B1}"/>
      </w:docPartPr>
      <w:docPartBody>
        <w:p w:rsidR="003A6564" w:rsidRDefault="003A6564" w:rsidP="003A6564">
          <w:r>
            <w:rPr>
              <w:rStyle w:val="Paikkamerkkiteksti"/>
            </w:rPr>
            <w:t>Museet skriver här in sina 1–3 viktigaste mål för planperioden.</w:t>
          </w:r>
        </w:p>
      </w:docPartBody>
    </w:docPart>
    <w:docPart>
      <w:docPartPr>
        <w:name w:val="D949698A15044212B2E489A7440D6C96"/>
        <w:category>
          <w:name w:val="Yleiset"/>
          <w:gallery w:val="placeholder"/>
        </w:category>
        <w:types>
          <w:type w:val="bbPlcHdr"/>
        </w:types>
        <w:behaviors>
          <w:behavior w:val="content"/>
        </w:behaviors>
        <w:guid w:val="{A42778EF-C6EE-4639-9933-B5C8B3790624}"/>
      </w:docPartPr>
      <w:docPartBody>
        <w:p w:rsidR="003A6564" w:rsidRDefault="003A6564" w:rsidP="003A6564">
          <w:r>
            <w:rPr>
              <w:rStyle w:val="Paikkamerkkiteksti"/>
            </w:rPr>
            <w:t>Museet skriver här in de viktigaste åtgärderna för att nå målen samt hur man följer upp att målen nås.</w:t>
          </w:r>
        </w:p>
      </w:docPartBody>
    </w:docPart>
    <w:docPart>
      <w:docPartPr>
        <w:name w:val="88AA68ED93B34E67B355AE7050E3CD11"/>
        <w:category>
          <w:name w:val="Yleiset"/>
          <w:gallery w:val="placeholder"/>
        </w:category>
        <w:types>
          <w:type w:val="bbPlcHdr"/>
        </w:types>
        <w:behaviors>
          <w:behavior w:val="content"/>
        </w:behaviors>
        <w:guid w:val="{996083AF-91AB-41AF-9A18-2F129C626A9F}"/>
      </w:docPartPr>
      <w:docPartBody>
        <w:p w:rsidR="003A6564" w:rsidRDefault="003A6564" w:rsidP="003A6564">
          <w:r>
            <w:rPr>
              <w:rStyle w:val="Paikkamerkkiteksti"/>
            </w:rPr>
            <w:t>Museet beskriver här de tjänster det tillhandahåller för närvarande.</w:t>
          </w:r>
        </w:p>
      </w:docPartBody>
    </w:docPart>
    <w:docPart>
      <w:docPartPr>
        <w:name w:val="DD34041F308D49F6B5EC5F8EE864E320"/>
        <w:category>
          <w:name w:val="Yleiset"/>
          <w:gallery w:val="placeholder"/>
        </w:category>
        <w:types>
          <w:type w:val="bbPlcHdr"/>
        </w:types>
        <w:behaviors>
          <w:behavior w:val="content"/>
        </w:behaviors>
        <w:guid w:val="{337A4E05-70A5-489A-AA18-3EF9AEB33B2E}"/>
      </w:docPartPr>
      <w:docPartBody>
        <w:p w:rsidR="003A6564" w:rsidRDefault="003A6564" w:rsidP="003A6564">
          <w:r>
            <w:rPr>
              <w:rStyle w:val="Paikkamerkkiteksti"/>
            </w:rPr>
            <w:t>Museet skriver här in sina 1–3 viktigaste mål för planperioden.</w:t>
          </w:r>
        </w:p>
      </w:docPartBody>
    </w:docPart>
    <w:docPart>
      <w:docPartPr>
        <w:name w:val="E390A2D72FF54AC99D92107B689EE4A4"/>
        <w:category>
          <w:name w:val="Yleiset"/>
          <w:gallery w:val="placeholder"/>
        </w:category>
        <w:types>
          <w:type w:val="bbPlcHdr"/>
        </w:types>
        <w:behaviors>
          <w:behavior w:val="content"/>
        </w:behaviors>
        <w:guid w:val="{27FA5017-98D5-438B-B612-C82BFBF1BDDE}"/>
      </w:docPartPr>
      <w:docPartBody>
        <w:p w:rsidR="003A6564" w:rsidRDefault="003A6564" w:rsidP="003A6564">
          <w:r>
            <w:rPr>
              <w:rStyle w:val="Paikkamerkkiteksti"/>
            </w:rPr>
            <w:t>Museet skriver här in de viktigaste åtgärderna för att nå målen samt hur man följer upp att målen nås.</w:t>
          </w:r>
        </w:p>
      </w:docPartBody>
    </w:docPart>
    <w:docPart>
      <w:docPartPr>
        <w:name w:val="03CF989A6E824B868125F51E0E5B4B2C"/>
        <w:category>
          <w:name w:val="Yleiset"/>
          <w:gallery w:val="placeholder"/>
        </w:category>
        <w:types>
          <w:type w:val="bbPlcHdr"/>
        </w:types>
        <w:behaviors>
          <w:behavior w:val="content"/>
        </w:behaviors>
        <w:guid w:val="{E0E15600-6AE3-4FBE-AE11-F547A84E2E27}"/>
      </w:docPartPr>
      <w:docPartBody>
        <w:p w:rsidR="003A6564" w:rsidRDefault="003A6564" w:rsidP="003A6564">
          <w:r>
            <w:rPr>
              <w:rStyle w:val="Paikkamerkkiteksti"/>
            </w:rPr>
            <w:t>Museet beskriver här de tjänster det tillhandahåller för närvarande.</w:t>
          </w:r>
        </w:p>
      </w:docPartBody>
    </w:docPart>
    <w:docPart>
      <w:docPartPr>
        <w:name w:val="8864243CF22D499A99BDFB0846C99346"/>
        <w:category>
          <w:name w:val="Yleiset"/>
          <w:gallery w:val="placeholder"/>
        </w:category>
        <w:types>
          <w:type w:val="bbPlcHdr"/>
        </w:types>
        <w:behaviors>
          <w:behavior w:val="content"/>
        </w:behaviors>
        <w:guid w:val="{9B81A343-11DA-40A9-9BA6-92C0DF7BAA6E}"/>
      </w:docPartPr>
      <w:docPartBody>
        <w:p w:rsidR="003A6564" w:rsidRDefault="003A6564" w:rsidP="003A6564">
          <w:r>
            <w:rPr>
              <w:rStyle w:val="Paikkamerkkiteksti"/>
            </w:rPr>
            <w:t>Museet skriver här in sina 1–3 viktigaste mål för planperioden.</w:t>
          </w:r>
        </w:p>
      </w:docPartBody>
    </w:docPart>
    <w:docPart>
      <w:docPartPr>
        <w:name w:val="3376069D614D42A78C98CEFE14ADF329"/>
        <w:category>
          <w:name w:val="Yleiset"/>
          <w:gallery w:val="placeholder"/>
        </w:category>
        <w:types>
          <w:type w:val="bbPlcHdr"/>
        </w:types>
        <w:behaviors>
          <w:behavior w:val="content"/>
        </w:behaviors>
        <w:guid w:val="{AF441BB8-64CF-4DF5-A6A5-2CEF73A4CEEF}"/>
      </w:docPartPr>
      <w:docPartBody>
        <w:p w:rsidR="003A6564" w:rsidRDefault="003A6564" w:rsidP="003A6564">
          <w:r>
            <w:rPr>
              <w:rStyle w:val="Paikkamerkkiteksti"/>
            </w:rPr>
            <w:t>Museet skriver här in de viktigaste åtgärderna för att nå målen samt hur man följer upp att målen nås.</w:t>
          </w:r>
        </w:p>
      </w:docPartBody>
    </w:docPart>
    <w:docPart>
      <w:docPartPr>
        <w:name w:val="C67119E0D4334EBDA7B427E5284B6409"/>
        <w:category>
          <w:name w:val="Yleiset"/>
          <w:gallery w:val="placeholder"/>
        </w:category>
        <w:types>
          <w:type w:val="bbPlcHdr"/>
        </w:types>
        <w:behaviors>
          <w:behavior w:val="content"/>
        </w:behaviors>
        <w:guid w:val="{3074A5A4-4B6F-4F1B-8DF5-3AFA87399ED9}"/>
      </w:docPartPr>
      <w:docPartBody>
        <w:p w:rsidR="003A6564" w:rsidRDefault="003A6564" w:rsidP="003A6564">
          <w:r>
            <w:rPr>
              <w:rStyle w:val="Paikkamerkkiteksti"/>
            </w:rPr>
            <w:t>Skriv museets namn här</w:t>
          </w:r>
        </w:p>
      </w:docPartBody>
    </w:docPart>
    <w:docPart>
      <w:docPartPr>
        <w:name w:val="6C114B0768F64729BD4C7214B2C61FF6"/>
        <w:category>
          <w:name w:val="Yleiset"/>
          <w:gallery w:val="placeholder"/>
        </w:category>
        <w:types>
          <w:type w:val="bbPlcHdr"/>
        </w:types>
        <w:behaviors>
          <w:behavior w:val="content"/>
        </w:behaviors>
        <w:guid w:val="{FB23F43C-AEE6-4433-8BE2-7D3AA10B874A}"/>
      </w:docPartPr>
      <w:docPartBody>
        <w:p w:rsidR="00456392" w:rsidRDefault="003A6564" w:rsidP="003A6564">
          <w:r>
            <w:rPr>
              <w:rStyle w:val="Paikkamerkkiteksti"/>
            </w:rPr>
            <w:t>Museet beskriver här de tjänster det tillhandahåller för närvarande.</w:t>
          </w:r>
        </w:p>
      </w:docPartBody>
    </w:docPart>
    <w:docPart>
      <w:docPartPr>
        <w:name w:val="84350E4E5C1C47CA9636AB74B1560DD9"/>
        <w:category>
          <w:name w:val="Yleiset"/>
          <w:gallery w:val="placeholder"/>
        </w:category>
        <w:types>
          <w:type w:val="bbPlcHdr"/>
        </w:types>
        <w:behaviors>
          <w:behavior w:val="content"/>
        </w:behaviors>
        <w:guid w:val="{ED468634-5DEE-46BB-96A8-E75E2F586D08}"/>
      </w:docPartPr>
      <w:docPartBody>
        <w:p w:rsidR="00456392" w:rsidRDefault="003A6564" w:rsidP="003A6564">
          <w:r>
            <w:rPr>
              <w:rStyle w:val="Paikkamerkkiteksti"/>
            </w:rPr>
            <w:t>Museet skriver in det eller de landskap eller delar av landskap där det som ansvarsmuseum producerar regionala museitjänster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1B"/>
    <w:rsid w:val="000F6573"/>
    <w:rsid w:val="003A6564"/>
    <w:rsid w:val="003F531B"/>
    <w:rsid w:val="00456392"/>
    <w:rsid w:val="00A56FCC"/>
    <w:rsid w:val="00AF7F26"/>
    <w:rsid w:val="00E763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A6564"/>
    <w:rPr>
      <w:color w:val="808080"/>
    </w:rPr>
  </w:style>
  <w:style w:type="paragraph" w:customStyle="1" w:styleId="66455ED5CD6A4E72BC0871906228939C">
    <w:name w:val="66455ED5CD6A4E72BC0871906228939C"/>
    <w:rsid w:val="003F531B"/>
  </w:style>
  <w:style w:type="paragraph" w:customStyle="1" w:styleId="6089C284A3594DC0968935097E714198">
    <w:name w:val="6089C284A3594DC0968935097E714198"/>
    <w:rsid w:val="003F531B"/>
  </w:style>
  <w:style w:type="paragraph" w:customStyle="1" w:styleId="26D3B99A5F44499C958FAA16AEC86894">
    <w:name w:val="26D3B99A5F44499C958FAA16AEC86894"/>
    <w:rsid w:val="003F531B"/>
  </w:style>
  <w:style w:type="paragraph" w:customStyle="1" w:styleId="2ADACFBF54264EC2B59BB7C26A67026F">
    <w:name w:val="2ADACFBF54264EC2B59BB7C26A67026F"/>
    <w:rsid w:val="003F531B"/>
  </w:style>
  <w:style w:type="paragraph" w:customStyle="1" w:styleId="2BF278BB7E914752987ADF11F774B904">
    <w:name w:val="2BF278BB7E914752987ADF11F774B904"/>
    <w:rsid w:val="003F531B"/>
  </w:style>
  <w:style w:type="paragraph" w:customStyle="1" w:styleId="DB9D9FA43A4F4721B2991595DEE96CE1">
    <w:name w:val="DB9D9FA43A4F4721B2991595DEE96CE1"/>
    <w:rsid w:val="003F531B"/>
  </w:style>
  <w:style w:type="paragraph" w:customStyle="1" w:styleId="27A9DC52D2A0480386D6D5E4972B85B2">
    <w:name w:val="27A9DC52D2A0480386D6D5E4972B85B2"/>
    <w:rsid w:val="003F531B"/>
  </w:style>
  <w:style w:type="paragraph" w:customStyle="1" w:styleId="05B5F940CF2047F1A2DA108D0DE500E4">
    <w:name w:val="05B5F940CF2047F1A2DA108D0DE500E4"/>
    <w:rsid w:val="003F531B"/>
  </w:style>
  <w:style w:type="paragraph" w:customStyle="1" w:styleId="8E8A836B7B7047D8BDADD14A32D52F13">
    <w:name w:val="8E8A836B7B7047D8BDADD14A32D52F13"/>
    <w:rsid w:val="003F531B"/>
  </w:style>
  <w:style w:type="paragraph" w:customStyle="1" w:styleId="F09F6761FFB94E15A181F3F31558872A">
    <w:name w:val="F09F6761FFB94E15A181F3F31558872A"/>
    <w:rsid w:val="003F531B"/>
  </w:style>
  <w:style w:type="paragraph" w:customStyle="1" w:styleId="6AA4950689104C95B10936F7802FDBC0">
    <w:name w:val="6AA4950689104C95B10936F7802FDBC0"/>
    <w:rsid w:val="003F531B"/>
  </w:style>
  <w:style w:type="paragraph" w:customStyle="1" w:styleId="F5AA5791EFD64B178B74607D89C78A49">
    <w:name w:val="F5AA5791EFD64B178B74607D89C78A49"/>
    <w:rsid w:val="003F531B"/>
  </w:style>
  <w:style w:type="paragraph" w:customStyle="1" w:styleId="F727EF2B28A549FC9D56AAD80525F37A">
    <w:name w:val="F727EF2B28A549FC9D56AAD80525F37A"/>
    <w:rsid w:val="00AF7F26"/>
    <w:pPr>
      <w:ind w:left="720"/>
      <w:contextualSpacing/>
    </w:pPr>
    <w:rPr>
      <w:rFonts w:eastAsiaTheme="minorHAnsi"/>
      <w:lang w:eastAsia="en-US"/>
    </w:rPr>
  </w:style>
  <w:style w:type="paragraph" w:customStyle="1" w:styleId="C9CBF0D579CA4E6487CCAC908D35FED1">
    <w:name w:val="C9CBF0D579CA4E6487CCAC908D35FED1"/>
    <w:rsid w:val="00AF7F26"/>
    <w:rPr>
      <w:rFonts w:eastAsiaTheme="minorHAnsi"/>
      <w:lang w:eastAsia="en-US"/>
    </w:rPr>
  </w:style>
  <w:style w:type="paragraph" w:customStyle="1" w:styleId="66455ED5CD6A4E72BC0871906228939C1">
    <w:name w:val="66455ED5CD6A4E72BC0871906228939C1"/>
    <w:rsid w:val="00AF7F26"/>
    <w:rPr>
      <w:rFonts w:eastAsiaTheme="minorHAnsi"/>
      <w:lang w:eastAsia="en-US"/>
    </w:rPr>
  </w:style>
  <w:style w:type="paragraph" w:customStyle="1" w:styleId="6089C284A3594DC0968935097E7141981">
    <w:name w:val="6089C284A3594DC0968935097E7141981"/>
    <w:rsid w:val="00AF7F26"/>
    <w:rPr>
      <w:rFonts w:eastAsiaTheme="minorHAnsi"/>
      <w:lang w:eastAsia="en-US"/>
    </w:rPr>
  </w:style>
  <w:style w:type="paragraph" w:customStyle="1" w:styleId="26D3B99A5F44499C958FAA16AEC868941">
    <w:name w:val="26D3B99A5F44499C958FAA16AEC868941"/>
    <w:rsid w:val="00AF7F26"/>
    <w:pPr>
      <w:ind w:left="720"/>
      <w:contextualSpacing/>
    </w:pPr>
    <w:rPr>
      <w:rFonts w:eastAsiaTheme="minorHAnsi"/>
      <w:lang w:eastAsia="en-US"/>
    </w:rPr>
  </w:style>
  <w:style w:type="paragraph" w:customStyle="1" w:styleId="2ADACFBF54264EC2B59BB7C26A67026F1">
    <w:name w:val="2ADACFBF54264EC2B59BB7C26A67026F1"/>
    <w:rsid w:val="00AF7F26"/>
    <w:pPr>
      <w:ind w:left="720"/>
      <w:contextualSpacing/>
    </w:pPr>
    <w:rPr>
      <w:rFonts w:eastAsiaTheme="minorHAnsi"/>
      <w:lang w:eastAsia="en-US"/>
    </w:rPr>
  </w:style>
  <w:style w:type="paragraph" w:customStyle="1" w:styleId="2BF278BB7E914752987ADF11F774B9041">
    <w:name w:val="2BF278BB7E914752987ADF11F774B9041"/>
    <w:rsid w:val="00AF7F26"/>
    <w:pPr>
      <w:ind w:left="720"/>
      <w:contextualSpacing/>
    </w:pPr>
    <w:rPr>
      <w:rFonts w:eastAsiaTheme="minorHAnsi"/>
      <w:lang w:eastAsia="en-US"/>
    </w:rPr>
  </w:style>
  <w:style w:type="paragraph" w:customStyle="1" w:styleId="DB9D9FA43A4F4721B2991595DEE96CE11">
    <w:name w:val="DB9D9FA43A4F4721B2991595DEE96CE11"/>
    <w:rsid w:val="00AF7F26"/>
    <w:rPr>
      <w:rFonts w:eastAsiaTheme="minorHAnsi"/>
      <w:lang w:eastAsia="en-US"/>
    </w:rPr>
  </w:style>
  <w:style w:type="paragraph" w:customStyle="1" w:styleId="27A9DC52D2A0480386D6D5E4972B85B21">
    <w:name w:val="27A9DC52D2A0480386D6D5E4972B85B21"/>
    <w:rsid w:val="00AF7F26"/>
    <w:pPr>
      <w:ind w:left="720"/>
      <w:contextualSpacing/>
    </w:pPr>
    <w:rPr>
      <w:rFonts w:eastAsiaTheme="minorHAnsi"/>
      <w:lang w:eastAsia="en-US"/>
    </w:rPr>
  </w:style>
  <w:style w:type="paragraph" w:customStyle="1" w:styleId="05B5F940CF2047F1A2DA108D0DE500E41">
    <w:name w:val="05B5F940CF2047F1A2DA108D0DE500E41"/>
    <w:rsid w:val="00AF7F26"/>
    <w:pPr>
      <w:ind w:left="720"/>
      <w:contextualSpacing/>
    </w:pPr>
    <w:rPr>
      <w:rFonts w:eastAsiaTheme="minorHAnsi"/>
      <w:lang w:eastAsia="en-US"/>
    </w:rPr>
  </w:style>
  <w:style w:type="paragraph" w:customStyle="1" w:styleId="8E8A836B7B7047D8BDADD14A32D52F131">
    <w:name w:val="8E8A836B7B7047D8BDADD14A32D52F131"/>
    <w:rsid w:val="00AF7F26"/>
    <w:rPr>
      <w:rFonts w:eastAsiaTheme="minorHAnsi"/>
      <w:lang w:eastAsia="en-US"/>
    </w:rPr>
  </w:style>
  <w:style w:type="paragraph" w:customStyle="1" w:styleId="F09F6761FFB94E15A181F3F31558872A1">
    <w:name w:val="F09F6761FFB94E15A181F3F31558872A1"/>
    <w:rsid w:val="00AF7F26"/>
    <w:pPr>
      <w:ind w:left="720"/>
      <w:contextualSpacing/>
    </w:pPr>
    <w:rPr>
      <w:rFonts w:eastAsiaTheme="minorHAnsi"/>
      <w:lang w:eastAsia="en-US"/>
    </w:rPr>
  </w:style>
  <w:style w:type="paragraph" w:customStyle="1" w:styleId="6AA4950689104C95B10936F7802FDBC01">
    <w:name w:val="6AA4950689104C95B10936F7802FDBC01"/>
    <w:rsid w:val="00AF7F26"/>
    <w:rPr>
      <w:rFonts w:eastAsiaTheme="minorHAnsi"/>
      <w:lang w:eastAsia="en-US"/>
    </w:rPr>
  </w:style>
  <w:style w:type="paragraph" w:customStyle="1" w:styleId="F5AA5791EFD64B178B74607D89C78A491">
    <w:name w:val="F5AA5791EFD64B178B74607D89C78A491"/>
    <w:rsid w:val="00AF7F26"/>
    <w:pPr>
      <w:ind w:left="720"/>
      <w:contextualSpacing/>
    </w:pPr>
    <w:rPr>
      <w:rFonts w:eastAsiaTheme="minorHAnsi"/>
      <w:lang w:eastAsia="en-US"/>
    </w:rPr>
  </w:style>
  <w:style w:type="paragraph" w:customStyle="1" w:styleId="F8E318364D34467BBF6F1CA77B6EB82A">
    <w:name w:val="F8E318364D34467BBF6F1CA77B6EB82A"/>
    <w:rsid w:val="00AF7F26"/>
    <w:pPr>
      <w:tabs>
        <w:tab w:val="center" w:pos="4819"/>
        <w:tab w:val="right" w:pos="9638"/>
      </w:tabs>
      <w:spacing w:after="0" w:line="240" w:lineRule="auto"/>
    </w:pPr>
    <w:rPr>
      <w:rFonts w:eastAsiaTheme="minorHAnsi"/>
      <w:lang w:eastAsia="en-US"/>
    </w:rPr>
  </w:style>
  <w:style w:type="paragraph" w:customStyle="1" w:styleId="F727EF2B28A549FC9D56AAD80525F37A1">
    <w:name w:val="F727EF2B28A549FC9D56AAD80525F37A1"/>
    <w:rsid w:val="00AF7F26"/>
    <w:pPr>
      <w:ind w:left="720"/>
      <w:contextualSpacing/>
    </w:pPr>
    <w:rPr>
      <w:rFonts w:eastAsiaTheme="minorHAnsi"/>
      <w:lang w:eastAsia="en-US"/>
    </w:rPr>
  </w:style>
  <w:style w:type="paragraph" w:customStyle="1" w:styleId="738BF5D9275B4C0C8685C78DC9D511C4">
    <w:name w:val="738BF5D9275B4C0C8685C78DC9D511C4"/>
    <w:rsid w:val="00AF7F26"/>
    <w:pPr>
      <w:ind w:left="720"/>
      <w:contextualSpacing/>
    </w:pPr>
    <w:rPr>
      <w:rFonts w:eastAsiaTheme="minorHAnsi"/>
      <w:lang w:eastAsia="en-US"/>
    </w:rPr>
  </w:style>
  <w:style w:type="paragraph" w:customStyle="1" w:styleId="C9CBF0D579CA4E6487CCAC908D35FED11">
    <w:name w:val="C9CBF0D579CA4E6487CCAC908D35FED11"/>
    <w:rsid w:val="00AF7F26"/>
    <w:rPr>
      <w:rFonts w:eastAsiaTheme="minorHAnsi"/>
      <w:lang w:eastAsia="en-US"/>
    </w:rPr>
  </w:style>
  <w:style w:type="paragraph" w:customStyle="1" w:styleId="66455ED5CD6A4E72BC0871906228939C2">
    <w:name w:val="66455ED5CD6A4E72BC0871906228939C2"/>
    <w:rsid w:val="00AF7F26"/>
    <w:rPr>
      <w:rFonts w:eastAsiaTheme="minorHAnsi"/>
      <w:lang w:eastAsia="en-US"/>
    </w:rPr>
  </w:style>
  <w:style w:type="paragraph" w:customStyle="1" w:styleId="6089C284A3594DC0968935097E7141982">
    <w:name w:val="6089C284A3594DC0968935097E7141982"/>
    <w:rsid w:val="00AF7F26"/>
    <w:rPr>
      <w:rFonts w:eastAsiaTheme="minorHAnsi"/>
      <w:lang w:eastAsia="en-US"/>
    </w:rPr>
  </w:style>
  <w:style w:type="paragraph" w:customStyle="1" w:styleId="26D3B99A5F44499C958FAA16AEC868942">
    <w:name w:val="26D3B99A5F44499C958FAA16AEC868942"/>
    <w:rsid w:val="00AF7F26"/>
    <w:pPr>
      <w:ind w:left="720"/>
      <w:contextualSpacing/>
    </w:pPr>
    <w:rPr>
      <w:rFonts w:eastAsiaTheme="minorHAnsi"/>
      <w:lang w:eastAsia="en-US"/>
    </w:rPr>
  </w:style>
  <w:style w:type="paragraph" w:customStyle="1" w:styleId="2ADACFBF54264EC2B59BB7C26A67026F2">
    <w:name w:val="2ADACFBF54264EC2B59BB7C26A67026F2"/>
    <w:rsid w:val="00AF7F26"/>
    <w:pPr>
      <w:ind w:left="720"/>
      <w:contextualSpacing/>
    </w:pPr>
    <w:rPr>
      <w:rFonts w:eastAsiaTheme="minorHAnsi"/>
      <w:lang w:eastAsia="en-US"/>
    </w:rPr>
  </w:style>
  <w:style w:type="paragraph" w:customStyle="1" w:styleId="2BF278BB7E914752987ADF11F774B9042">
    <w:name w:val="2BF278BB7E914752987ADF11F774B9042"/>
    <w:rsid w:val="00AF7F26"/>
    <w:pPr>
      <w:ind w:left="720"/>
      <w:contextualSpacing/>
    </w:pPr>
    <w:rPr>
      <w:rFonts w:eastAsiaTheme="minorHAnsi"/>
      <w:lang w:eastAsia="en-US"/>
    </w:rPr>
  </w:style>
  <w:style w:type="paragraph" w:customStyle="1" w:styleId="DB9D9FA43A4F4721B2991595DEE96CE12">
    <w:name w:val="DB9D9FA43A4F4721B2991595DEE96CE12"/>
    <w:rsid w:val="00AF7F26"/>
    <w:rPr>
      <w:rFonts w:eastAsiaTheme="minorHAnsi"/>
      <w:lang w:eastAsia="en-US"/>
    </w:rPr>
  </w:style>
  <w:style w:type="paragraph" w:customStyle="1" w:styleId="27A9DC52D2A0480386D6D5E4972B85B22">
    <w:name w:val="27A9DC52D2A0480386D6D5E4972B85B22"/>
    <w:rsid w:val="00AF7F26"/>
    <w:pPr>
      <w:ind w:left="720"/>
      <w:contextualSpacing/>
    </w:pPr>
    <w:rPr>
      <w:rFonts w:eastAsiaTheme="minorHAnsi"/>
      <w:lang w:eastAsia="en-US"/>
    </w:rPr>
  </w:style>
  <w:style w:type="paragraph" w:customStyle="1" w:styleId="05B5F940CF2047F1A2DA108D0DE500E42">
    <w:name w:val="05B5F940CF2047F1A2DA108D0DE500E42"/>
    <w:rsid w:val="00AF7F26"/>
    <w:pPr>
      <w:ind w:left="720"/>
      <w:contextualSpacing/>
    </w:pPr>
    <w:rPr>
      <w:rFonts w:eastAsiaTheme="minorHAnsi"/>
      <w:lang w:eastAsia="en-US"/>
    </w:rPr>
  </w:style>
  <w:style w:type="paragraph" w:customStyle="1" w:styleId="8E8A836B7B7047D8BDADD14A32D52F132">
    <w:name w:val="8E8A836B7B7047D8BDADD14A32D52F132"/>
    <w:rsid w:val="00AF7F26"/>
    <w:rPr>
      <w:rFonts w:eastAsiaTheme="minorHAnsi"/>
      <w:lang w:eastAsia="en-US"/>
    </w:rPr>
  </w:style>
  <w:style w:type="paragraph" w:customStyle="1" w:styleId="F09F6761FFB94E15A181F3F31558872A2">
    <w:name w:val="F09F6761FFB94E15A181F3F31558872A2"/>
    <w:rsid w:val="00AF7F26"/>
    <w:pPr>
      <w:ind w:left="720"/>
      <w:contextualSpacing/>
    </w:pPr>
    <w:rPr>
      <w:rFonts w:eastAsiaTheme="minorHAnsi"/>
      <w:lang w:eastAsia="en-US"/>
    </w:rPr>
  </w:style>
  <w:style w:type="paragraph" w:customStyle="1" w:styleId="6AA4950689104C95B10936F7802FDBC02">
    <w:name w:val="6AA4950689104C95B10936F7802FDBC02"/>
    <w:rsid w:val="00AF7F26"/>
    <w:rPr>
      <w:rFonts w:eastAsiaTheme="minorHAnsi"/>
      <w:lang w:eastAsia="en-US"/>
    </w:rPr>
  </w:style>
  <w:style w:type="paragraph" w:customStyle="1" w:styleId="F5AA5791EFD64B178B74607D89C78A492">
    <w:name w:val="F5AA5791EFD64B178B74607D89C78A492"/>
    <w:rsid w:val="00AF7F26"/>
    <w:pPr>
      <w:ind w:left="720"/>
      <w:contextualSpacing/>
    </w:pPr>
    <w:rPr>
      <w:rFonts w:eastAsiaTheme="minorHAnsi"/>
      <w:lang w:eastAsia="en-US"/>
    </w:rPr>
  </w:style>
  <w:style w:type="paragraph" w:customStyle="1" w:styleId="F8E318364D34467BBF6F1CA77B6EB82A1">
    <w:name w:val="F8E318364D34467BBF6F1CA77B6EB82A1"/>
    <w:rsid w:val="00AF7F26"/>
    <w:pPr>
      <w:tabs>
        <w:tab w:val="center" w:pos="4819"/>
        <w:tab w:val="right" w:pos="9638"/>
      </w:tabs>
      <w:spacing w:after="0" w:line="240" w:lineRule="auto"/>
    </w:pPr>
    <w:rPr>
      <w:rFonts w:eastAsiaTheme="minorHAnsi"/>
      <w:lang w:eastAsia="en-US"/>
    </w:rPr>
  </w:style>
  <w:style w:type="paragraph" w:customStyle="1" w:styleId="C3CC40894D704E7D8E59C4BBA163606B">
    <w:name w:val="C3CC40894D704E7D8E59C4BBA163606B"/>
    <w:rsid w:val="00AF7F26"/>
  </w:style>
  <w:style w:type="paragraph" w:customStyle="1" w:styleId="F727EF2B28A549FC9D56AAD80525F37A2">
    <w:name w:val="F727EF2B28A549FC9D56AAD80525F37A2"/>
    <w:rsid w:val="00AF7F26"/>
    <w:pPr>
      <w:ind w:left="720"/>
      <w:contextualSpacing/>
    </w:pPr>
    <w:rPr>
      <w:rFonts w:eastAsiaTheme="minorHAnsi"/>
      <w:lang w:eastAsia="en-US"/>
    </w:rPr>
  </w:style>
  <w:style w:type="paragraph" w:customStyle="1" w:styleId="738BF5D9275B4C0C8685C78DC9D511C41">
    <w:name w:val="738BF5D9275B4C0C8685C78DC9D511C41"/>
    <w:rsid w:val="00AF7F26"/>
    <w:pPr>
      <w:ind w:left="720"/>
      <w:contextualSpacing/>
    </w:pPr>
    <w:rPr>
      <w:rFonts w:eastAsiaTheme="minorHAnsi"/>
      <w:lang w:eastAsia="en-US"/>
    </w:rPr>
  </w:style>
  <w:style w:type="paragraph" w:customStyle="1" w:styleId="C3CC40894D704E7D8E59C4BBA163606B1">
    <w:name w:val="C3CC40894D704E7D8E59C4BBA163606B1"/>
    <w:rsid w:val="00AF7F26"/>
    <w:pPr>
      <w:ind w:left="720"/>
      <w:contextualSpacing/>
    </w:pPr>
    <w:rPr>
      <w:rFonts w:eastAsiaTheme="minorHAnsi"/>
      <w:lang w:eastAsia="en-US"/>
    </w:rPr>
  </w:style>
  <w:style w:type="paragraph" w:customStyle="1" w:styleId="C9CBF0D579CA4E6487CCAC908D35FED12">
    <w:name w:val="C9CBF0D579CA4E6487CCAC908D35FED12"/>
    <w:rsid w:val="00AF7F26"/>
    <w:rPr>
      <w:rFonts w:eastAsiaTheme="minorHAnsi"/>
      <w:lang w:eastAsia="en-US"/>
    </w:rPr>
  </w:style>
  <w:style w:type="paragraph" w:customStyle="1" w:styleId="66455ED5CD6A4E72BC0871906228939C3">
    <w:name w:val="66455ED5CD6A4E72BC0871906228939C3"/>
    <w:rsid w:val="00AF7F26"/>
    <w:rPr>
      <w:rFonts w:eastAsiaTheme="minorHAnsi"/>
      <w:lang w:eastAsia="en-US"/>
    </w:rPr>
  </w:style>
  <w:style w:type="paragraph" w:customStyle="1" w:styleId="6089C284A3594DC0968935097E7141983">
    <w:name w:val="6089C284A3594DC0968935097E7141983"/>
    <w:rsid w:val="00AF7F26"/>
    <w:rPr>
      <w:rFonts w:eastAsiaTheme="minorHAnsi"/>
      <w:lang w:eastAsia="en-US"/>
    </w:rPr>
  </w:style>
  <w:style w:type="paragraph" w:customStyle="1" w:styleId="26D3B99A5F44499C958FAA16AEC868943">
    <w:name w:val="26D3B99A5F44499C958FAA16AEC868943"/>
    <w:rsid w:val="00AF7F26"/>
    <w:pPr>
      <w:ind w:left="720"/>
      <w:contextualSpacing/>
    </w:pPr>
    <w:rPr>
      <w:rFonts w:eastAsiaTheme="minorHAnsi"/>
      <w:lang w:eastAsia="en-US"/>
    </w:rPr>
  </w:style>
  <w:style w:type="paragraph" w:customStyle="1" w:styleId="2ADACFBF54264EC2B59BB7C26A67026F3">
    <w:name w:val="2ADACFBF54264EC2B59BB7C26A67026F3"/>
    <w:rsid w:val="00AF7F26"/>
    <w:pPr>
      <w:ind w:left="720"/>
      <w:contextualSpacing/>
    </w:pPr>
    <w:rPr>
      <w:rFonts w:eastAsiaTheme="minorHAnsi"/>
      <w:lang w:eastAsia="en-US"/>
    </w:rPr>
  </w:style>
  <w:style w:type="paragraph" w:customStyle="1" w:styleId="2BF278BB7E914752987ADF11F774B9043">
    <w:name w:val="2BF278BB7E914752987ADF11F774B9043"/>
    <w:rsid w:val="00AF7F26"/>
    <w:pPr>
      <w:ind w:left="720"/>
      <w:contextualSpacing/>
    </w:pPr>
    <w:rPr>
      <w:rFonts w:eastAsiaTheme="minorHAnsi"/>
      <w:lang w:eastAsia="en-US"/>
    </w:rPr>
  </w:style>
  <w:style w:type="paragraph" w:customStyle="1" w:styleId="DB9D9FA43A4F4721B2991595DEE96CE13">
    <w:name w:val="DB9D9FA43A4F4721B2991595DEE96CE13"/>
    <w:rsid w:val="00AF7F26"/>
    <w:rPr>
      <w:rFonts w:eastAsiaTheme="minorHAnsi"/>
      <w:lang w:eastAsia="en-US"/>
    </w:rPr>
  </w:style>
  <w:style w:type="paragraph" w:customStyle="1" w:styleId="27A9DC52D2A0480386D6D5E4972B85B23">
    <w:name w:val="27A9DC52D2A0480386D6D5E4972B85B23"/>
    <w:rsid w:val="00AF7F26"/>
    <w:pPr>
      <w:ind w:left="720"/>
      <w:contextualSpacing/>
    </w:pPr>
    <w:rPr>
      <w:rFonts w:eastAsiaTheme="minorHAnsi"/>
      <w:lang w:eastAsia="en-US"/>
    </w:rPr>
  </w:style>
  <w:style w:type="paragraph" w:customStyle="1" w:styleId="05B5F940CF2047F1A2DA108D0DE500E43">
    <w:name w:val="05B5F940CF2047F1A2DA108D0DE500E43"/>
    <w:rsid w:val="00AF7F26"/>
    <w:pPr>
      <w:ind w:left="720"/>
      <w:contextualSpacing/>
    </w:pPr>
    <w:rPr>
      <w:rFonts w:eastAsiaTheme="minorHAnsi"/>
      <w:lang w:eastAsia="en-US"/>
    </w:rPr>
  </w:style>
  <w:style w:type="paragraph" w:customStyle="1" w:styleId="8E8A836B7B7047D8BDADD14A32D52F133">
    <w:name w:val="8E8A836B7B7047D8BDADD14A32D52F133"/>
    <w:rsid w:val="00AF7F26"/>
    <w:rPr>
      <w:rFonts w:eastAsiaTheme="minorHAnsi"/>
      <w:lang w:eastAsia="en-US"/>
    </w:rPr>
  </w:style>
  <w:style w:type="paragraph" w:customStyle="1" w:styleId="F09F6761FFB94E15A181F3F31558872A3">
    <w:name w:val="F09F6761FFB94E15A181F3F31558872A3"/>
    <w:rsid w:val="00AF7F26"/>
    <w:pPr>
      <w:ind w:left="720"/>
      <w:contextualSpacing/>
    </w:pPr>
    <w:rPr>
      <w:rFonts w:eastAsiaTheme="minorHAnsi"/>
      <w:lang w:eastAsia="en-US"/>
    </w:rPr>
  </w:style>
  <w:style w:type="paragraph" w:customStyle="1" w:styleId="6AA4950689104C95B10936F7802FDBC03">
    <w:name w:val="6AA4950689104C95B10936F7802FDBC03"/>
    <w:rsid w:val="00AF7F26"/>
    <w:rPr>
      <w:rFonts w:eastAsiaTheme="minorHAnsi"/>
      <w:lang w:eastAsia="en-US"/>
    </w:rPr>
  </w:style>
  <w:style w:type="paragraph" w:customStyle="1" w:styleId="F5AA5791EFD64B178B74607D89C78A493">
    <w:name w:val="F5AA5791EFD64B178B74607D89C78A493"/>
    <w:rsid w:val="00AF7F26"/>
    <w:pPr>
      <w:ind w:left="720"/>
      <w:contextualSpacing/>
    </w:pPr>
    <w:rPr>
      <w:rFonts w:eastAsiaTheme="minorHAnsi"/>
      <w:lang w:eastAsia="en-US"/>
    </w:rPr>
  </w:style>
  <w:style w:type="paragraph" w:customStyle="1" w:styleId="F8E318364D34467BBF6F1CA77B6EB82A2">
    <w:name w:val="F8E318364D34467BBF6F1CA77B6EB82A2"/>
    <w:rsid w:val="00AF7F26"/>
    <w:pPr>
      <w:tabs>
        <w:tab w:val="center" w:pos="4819"/>
        <w:tab w:val="right" w:pos="9638"/>
      </w:tabs>
      <w:spacing w:after="0" w:line="240" w:lineRule="auto"/>
    </w:pPr>
    <w:rPr>
      <w:rFonts w:eastAsiaTheme="minorHAnsi"/>
      <w:lang w:eastAsia="en-US"/>
    </w:rPr>
  </w:style>
  <w:style w:type="paragraph" w:customStyle="1" w:styleId="94075E1871B14EBE8CB89FDE1DC85ABC">
    <w:name w:val="94075E1871B14EBE8CB89FDE1DC85ABC"/>
    <w:rsid w:val="00AF7F26"/>
  </w:style>
  <w:style w:type="paragraph" w:customStyle="1" w:styleId="F727EF2B28A549FC9D56AAD80525F37A3">
    <w:name w:val="F727EF2B28A549FC9D56AAD80525F37A3"/>
    <w:rsid w:val="00AF7F26"/>
    <w:pPr>
      <w:ind w:left="720"/>
      <w:contextualSpacing/>
    </w:pPr>
    <w:rPr>
      <w:rFonts w:eastAsiaTheme="minorHAnsi"/>
      <w:lang w:eastAsia="en-US"/>
    </w:rPr>
  </w:style>
  <w:style w:type="paragraph" w:customStyle="1" w:styleId="738BF5D9275B4C0C8685C78DC9D511C42">
    <w:name w:val="738BF5D9275B4C0C8685C78DC9D511C42"/>
    <w:rsid w:val="00AF7F26"/>
    <w:pPr>
      <w:ind w:left="720"/>
      <w:contextualSpacing/>
    </w:pPr>
    <w:rPr>
      <w:rFonts w:eastAsiaTheme="minorHAnsi"/>
      <w:lang w:eastAsia="en-US"/>
    </w:rPr>
  </w:style>
  <w:style w:type="paragraph" w:customStyle="1" w:styleId="C3CC40894D704E7D8E59C4BBA163606B2">
    <w:name w:val="C3CC40894D704E7D8E59C4BBA163606B2"/>
    <w:rsid w:val="00AF7F26"/>
    <w:pPr>
      <w:ind w:left="720"/>
      <w:contextualSpacing/>
    </w:pPr>
    <w:rPr>
      <w:rFonts w:eastAsiaTheme="minorHAnsi"/>
      <w:lang w:eastAsia="en-US"/>
    </w:rPr>
  </w:style>
  <w:style w:type="paragraph" w:customStyle="1" w:styleId="94075E1871B14EBE8CB89FDE1DC85ABC1">
    <w:name w:val="94075E1871B14EBE8CB89FDE1DC85ABC1"/>
    <w:rsid w:val="00AF7F26"/>
    <w:pPr>
      <w:ind w:left="720"/>
      <w:contextualSpacing/>
    </w:pPr>
    <w:rPr>
      <w:rFonts w:eastAsiaTheme="minorHAnsi"/>
      <w:lang w:eastAsia="en-US"/>
    </w:rPr>
  </w:style>
  <w:style w:type="paragraph" w:customStyle="1" w:styleId="C9CBF0D579CA4E6487CCAC908D35FED13">
    <w:name w:val="C9CBF0D579CA4E6487CCAC908D35FED13"/>
    <w:rsid w:val="00AF7F26"/>
    <w:rPr>
      <w:rFonts w:eastAsiaTheme="minorHAnsi"/>
      <w:lang w:eastAsia="en-US"/>
    </w:rPr>
  </w:style>
  <w:style w:type="paragraph" w:customStyle="1" w:styleId="66455ED5CD6A4E72BC0871906228939C4">
    <w:name w:val="66455ED5CD6A4E72BC0871906228939C4"/>
    <w:rsid w:val="00AF7F26"/>
    <w:rPr>
      <w:rFonts w:eastAsiaTheme="minorHAnsi"/>
      <w:lang w:eastAsia="en-US"/>
    </w:rPr>
  </w:style>
  <w:style w:type="paragraph" w:customStyle="1" w:styleId="6089C284A3594DC0968935097E7141984">
    <w:name w:val="6089C284A3594DC0968935097E7141984"/>
    <w:rsid w:val="00AF7F26"/>
    <w:rPr>
      <w:rFonts w:eastAsiaTheme="minorHAnsi"/>
      <w:lang w:eastAsia="en-US"/>
    </w:rPr>
  </w:style>
  <w:style w:type="paragraph" w:customStyle="1" w:styleId="26D3B99A5F44499C958FAA16AEC868944">
    <w:name w:val="26D3B99A5F44499C958FAA16AEC868944"/>
    <w:rsid w:val="00AF7F26"/>
    <w:pPr>
      <w:ind w:left="720"/>
      <w:contextualSpacing/>
    </w:pPr>
    <w:rPr>
      <w:rFonts w:eastAsiaTheme="minorHAnsi"/>
      <w:lang w:eastAsia="en-US"/>
    </w:rPr>
  </w:style>
  <w:style w:type="paragraph" w:customStyle="1" w:styleId="2ADACFBF54264EC2B59BB7C26A67026F4">
    <w:name w:val="2ADACFBF54264EC2B59BB7C26A67026F4"/>
    <w:rsid w:val="00AF7F26"/>
    <w:pPr>
      <w:ind w:left="720"/>
      <w:contextualSpacing/>
    </w:pPr>
    <w:rPr>
      <w:rFonts w:eastAsiaTheme="minorHAnsi"/>
      <w:lang w:eastAsia="en-US"/>
    </w:rPr>
  </w:style>
  <w:style w:type="paragraph" w:customStyle="1" w:styleId="2BF278BB7E914752987ADF11F774B9044">
    <w:name w:val="2BF278BB7E914752987ADF11F774B9044"/>
    <w:rsid w:val="00AF7F26"/>
    <w:pPr>
      <w:ind w:left="720"/>
      <w:contextualSpacing/>
    </w:pPr>
    <w:rPr>
      <w:rFonts w:eastAsiaTheme="minorHAnsi"/>
      <w:lang w:eastAsia="en-US"/>
    </w:rPr>
  </w:style>
  <w:style w:type="paragraph" w:customStyle="1" w:styleId="DB9D9FA43A4F4721B2991595DEE96CE14">
    <w:name w:val="DB9D9FA43A4F4721B2991595DEE96CE14"/>
    <w:rsid w:val="00AF7F26"/>
    <w:rPr>
      <w:rFonts w:eastAsiaTheme="minorHAnsi"/>
      <w:lang w:eastAsia="en-US"/>
    </w:rPr>
  </w:style>
  <w:style w:type="paragraph" w:customStyle="1" w:styleId="27A9DC52D2A0480386D6D5E4972B85B24">
    <w:name w:val="27A9DC52D2A0480386D6D5E4972B85B24"/>
    <w:rsid w:val="00AF7F26"/>
    <w:pPr>
      <w:ind w:left="720"/>
      <w:contextualSpacing/>
    </w:pPr>
    <w:rPr>
      <w:rFonts w:eastAsiaTheme="minorHAnsi"/>
      <w:lang w:eastAsia="en-US"/>
    </w:rPr>
  </w:style>
  <w:style w:type="paragraph" w:customStyle="1" w:styleId="05B5F940CF2047F1A2DA108D0DE500E44">
    <w:name w:val="05B5F940CF2047F1A2DA108D0DE500E44"/>
    <w:rsid w:val="00AF7F26"/>
    <w:pPr>
      <w:ind w:left="720"/>
      <w:contextualSpacing/>
    </w:pPr>
    <w:rPr>
      <w:rFonts w:eastAsiaTheme="minorHAnsi"/>
      <w:lang w:eastAsia="en-US"/>
    </w:rPr>
  </w:style>
  <w:style w:type="paragraph" w:customStyle="1" w:styleId="8E8A836B7B7047D8BDADD14A32D52F134">
    <w:name w:val="8E8A836B7B7047D8BDADD14A32D52F134"/>
    <w:rsid w:val="00AF7F26"/>
    <w:rPr>
      <w:rFonts w:eastAsiaTheme="minorHAnsi"/>
      <w:lang w:eastAsia="en-US"/>
    </w:rPr>
  </w:style>
  <w:style w:type="paragraph" w:customStyle="1" w:styleId="F09F6761FFB94E15A181F3F31558872A4">
    <w:name w:val="F09F6761FFB94E15A181F3F31558872A4"/>
    <w:rsid w:val="00AF7F26"/>
    <w:pPr>
      <w:ind w:left="720"/>
      <w:contextualSpacing/>
    </w:pPr>
    <w:rPr>
      <w:rFonts w:eastAsiaTheme="minorHAnsi"/>
      <w:lang w:eastAsia="en-US"/>
    </w:rPr>
  </w:style>
  <w:style w:type="paragraph" w:customStyle="1" w:styleId="6AA4950689104C95B10936F7802FDBC04">
    <w:name w:val="6AA4950689104C95B10936F7802FDBC04"/>
    <w:rsid w:val="00AF7F26"/>
    <w:rPr>
      <w:rFonts w:eastAsiaTheme="minorHAnsi"/>
      <w:lang w:eastAsia="en-US"/>
    </w:rPr>
  </w:style>
  <w:style w:type="paragraph" w:customStyle="1" w:styleId="F5AA5791EFD64B178B74607D89C78A494">
    <w:name w:val="F5AA5791EFD64B178B74607D89C78A494"/>
    <w:rsid w:val="00AF7F26"/>
    <w:pPr>
      <w:ind w:left="720"/>
      <w:contextualSpacing/>
    </w:pPr>
    <w:rPr>
      <w:rFonts w:eastAsiaTheme="minorHAnsi"/>
      <w:lang w:eastAsia="en-US"/>
    </w:rPr>
  </w:style>
  <w:style w:type="paragraph" w:customStyle="1" w:styleId="F8E318364D34467BBF6F1CA77B6EB82A3">
    <w:name w:val="F8E318364D34467BBF6F1CA77B6EB82A3"/>
    <w:rsid w:val="00AF7F26"/>
    <w:pPr>
      <w:tabs>
        <w:tab w:val="center" w:pos="4819"/>
        <w:tab w:val="right" w:pos="9638"/>
      </w:tabs>
      <w:spacing w:after="0" w:line="240" w:lineRule="auto"/>
    </w:pPr>
    <w:rPr>
      <w:rFonts w:eastAsiaTheme="minorHAnsi"/>
      <w:lang w:eastAsia="en-US"/>
    </w:rPr>
  </w:style>
  <w:style w:type="paragraph" w:customStyle="1" w:styleId="F727EF2B28A549FC9D56AAD80525F37A4">
    <w:name w:val="F727EF2B28A549FC9D56AAD80525F37A4"/>
    <w:rsid w:val="00AF7F26"/>
    <w:pPr>
      <w:ind w:left="720"/>
      <w:contextualSpacing/>
    </w:pPr>
    <w:rPr>
      <w:rFonts w:eastAsiaTheme="minorHAnsi"/>
      <w:lang w:eastAsia="en-US"/>
    </w:rPr>
  </w:style>
  <w:style w:type="paragraph" w:customStyle="1" w:styleId="738BF5D9275B4C0C8685C78DC9D511C43">
    <w:name w:val="738BF5D9275B4C0C8685C78DC9D511C43"/>
    <w:rsid w:val="00AF7F26"/>
    <w:pPr>
      <w:ind w:left="720"/>
      <w:contextualSpacing/>
    </w:pPr>
    <w:rPr>
      <w:rFonts w:eastAsiaTheme="minorHAnsi"/>
      <w:lang w:eastAsia="en-US"/>
    </w:rPr>
  </w:style>
  <w:style w:type="paragraph" w:customStyle="1" w:styleId="C3CC40894D704E7D8E59C4BBA163606B3">
    <w:name w:val="C3CC40894D704E7D8E59C4BBA163606B3"/>
    <w:rsid w:val="00AF7F26"/>
    <w:pPr>
      <w:ind w:left="720"/>
      <w:contextualSpacing/>
    </w:pPr>
    <w:rPr>
      <w:rFonts w:eastAsiaTheme="minorHAnsi"/>
      <w:lang w:eastAsia="en-US"/>
    </w:rPr>
  </w:style>
  <w:style w:type="paragraph" w:customStyle="1" w:styleId="94075E1871B14EBE8CB89FDE1DC85ABC2">
    <w:name w:val="94075E1871B14EBE8CB89FDE1DC85ABC2"/>
    <w:rsid w:val="00AF7F26"/>
    <w:pPr>
      <w:ind w:left="720"/>
      <w:contextualSpacing/>
    </w:pPr>
    <w:rPr>
      <w:rFonts w:eastAsiaTheme="minorHAnsi"/>
      <w:lang w:eastAsia="en-US"/>
    </w:rPr>
  </w:style>
  <w:style w:type="paragraph" w:customStyle="1" w:styleId="C9CBF0D579CA4E6487CCAC908D35FED14">
    <w:name w:val="C9CBF0D579CA4E6487CCAC908D35FED14"/>
    <w:rsid w:val="00AF7F26"/>
    <w:rPr>
      <w:rFonts w:eastAsiaTheme="minorHAnsi"/>
      <w:lang w:eastAsia="en-US"/>
    </w:rPr>
  </w:style>
  <w:style w:type="paragraph" w:customStyle="1" w:styleId="66455ED5CD6A4E72BC0871906228939C5">
    <w:name w:val="66455ED5CD6A4E72BC0871906228939C5"/>
    <w:rsid w:val="00AF7F26"/>
    <w:rPr>
      <w:rFonts w:eastAsiaTheme="minorHAnsi"/>
      <w:lang w:eastAsia="en-US"/>
    </w:rPr>
  </w:style>
  <w:style w:type="paragraph" w:customStyle="1" w:styleId="6089C284A3594DC0968935097E7141985">
    <w:name w:val="6089C284A3594DC0968935097E7141985"/>
    <w:rsid w:val="00AF7F26"/>
    <w:rPr>
      <w:rFonts w:eastAsiaTheme="minorHAnsi"/>
      <w:lang w:eastAsia="en-US"/>
    </w:rPr>
  </w:style>
  <w:style w:type="paragraph" w:customStyle="1" w:styleId="26D3B99A5F44499C958FAA16AEC868945">
    <w:name w:val="26D3B99A5F44499C958FAA16AEC868945"/>
    <w:rsid w:val="00AF7F26"/>
    <w:pPr>
      <w:ind w:left="720"/>
      <w:contextualSpacing/>
    </w:pPr>
    <w:rPr>
      <w:rFonts w:eastAsiaTheme="minorHAnsi"/>
      <w:lang w:eastAsia="en-US"/>
    </w:rPr>
  </w:style>
  <w:style w:type="paragraph" w:customStyle="1" w:styleId="2ADACFBF54264EC2B59BB7C26A67026F5">
    <w:name w:val="2ADACFBF54264EC2B59BB7C26A67026F5"/>
    <w:rsid w:val="00AF7F26"/>
    <w:pPr>
      <w:ind w:left="720"/>
      <w:contextualSpacing/>
    </w:pPr>
    <w:rPr>
      <w:rFonts w:eastAsiaTheme="minorHAnsi"/>
      <w:lang w:eastAsia="en-US"/>
    </w:rPr>
  </w:style>
  <w:style w:type="paragraph" w:customStyle="1" w:styleId="2BF278BB7E914752987ADF11F774B9045">
    <w:name w:val="2BF278BB7E914752987ADF11F774B9045"/>
    <w:rsid w:val="00AF7F26"/>
    <w:pPr>
      <w:ind w:left="720"/>
      <w:contextualSpacing/>
    </w:pPr>
    <w:rPr>
      <w:rFonts w:eastAsiaTheme="minorHAnsi"/>
      <w:lang w:eastAsia="en-US"/>
    </w:rPr>
  </w:style>
  <w:style w:type="paragraph" w:customStyle="1" w:styleId="DB9D9FA43A4F4721B2991595DEE96CE15">
    <w:name w:val="DB9D9FA43A4F4721B2991595DEE96CE15"/>
    <w:rsid w:val="00AF7F26"/>
    <w:rPr>
      <w:rFonts w:eastAsiaTheme="minorHAnsi"/>
      <w:lang w:eastAsia="en-US"/>
    </w:rPr>
  </w:style>
  <w:style w:type="paragraph" w:customStyle="1" w:styleId="27A9DC52D2A0480386D6D5E4972B85B25">
    <w:name w:val="27A9DC52D2A0480386D6D5E4972B85B25"/>
    <w:rsid w:val="00AF7F26"/>
    <w:pPr>
      <w:ind w:left="720"/>
      <w:contextualSpacing/>
    </w:pPr>
    <w:rPr>
      <w:rFonts w:eastAsiaTheme="minorHAnsi"/>
      <w:lang w:eastAsia="en-US"/>
    </w:rPr>
  </w:style>
  <w:style w:type="paragraph" w:customStyle="1" w:styleId="05B5F940CF2047F1A2DA108D0DE500E45">
    <w:name w:val="05B5F940CF2047F1A2DA108D0DE500E45"/>
    <w:rsid w:val="00AF7F26"/>
    <w:pPr>
      <w:ind w:left="720"/>
      <w:contextualSpacing/>
    </w:pPr>
    <w:rPr>
      <w:rFonts w:eastAsiaTheme="minorHAnsi"/>
      <w:lang w:eastAsia="en-US"/>
    </w:rPr>
  </w:style>
  <w:style w:type="paragraph" w:customStyle="1" w:styleId="8E8A836B7B7047D8BDADD14A32D52F135">
    <w:name w:val="8E8A836B7B7047D8BDADD14A32D52F135"/>
    <w:rsid w:val="00AF7F26"/>
    <w:rPr>
      <w:rFonts w:eastAsiaTheme="minorHAnsi"/>
      <w:lang w:eastAsia="en-US"/>
    </w:rPr>
  </w:style>
  <w:style w:type="paragraph" w:customStyle="1" w:styleId="F09F6761FFB94E15A181F3F31558872A5">
    <w:name w:val="F09F6761FFB94E15A181F3F31558872A5"/>
    <w:rsid w:val="00AF7F26"/>
    <w:pPr>
      <w:ind w:left="720"/>
      <w:contextualSpacing/>
    </w:pPr>
    <w:rPr>
      <w:rFonts w:eastAsiaTheme="minorHAnsi"/>
      <w:lang w:eastAsia="en-US"/>
    </w:rPr>
  </w:style>
  <w:style w:type="paragraph" w:customStyle="1" w:styleId="6AA4950689104C95B10936F7802FDBC05">
    <w:name w:val="6AA4950689104C95B10936F7802FDBC05"/>
    <w:rsid w:val="00AF7F26"/>
    <w:rPr>
      <w:rFonts w:eastAsiaTheme="minorHAnsi"/>
      <w:lang w:eastAsia="en-US"/>
    </w:rPr>
  </w:style>
  <w:style w:type="paragraph" w:customStyle="1" w:styleId="F5AA5791EFD64B178B74607D89C78A495">
    <w:name w:val="F5AA5791EFD64B178B74607D89C78A495"/>
    <w:rsid w:val="00AF7F26"/>
    <w:pPr>
      <w:ind w:left="720"/>
      <w:contextualSpacing/>
    </w:pPr>
    <w:rPr>
      <w:rFonts w:eastAsiaTheme="minorHAnsi"/>
      <w:lang w:eastAsia="en-US"/>
    </w:rPr>
  </w:style>
  <w:style w:type="paragraph" w:customStyle="1" w:styleId="F8E318364D34467BBF6F1CA77B6EB82A4">
    <w:name w:val="F8E318364D34467BBF6F1CA77B6EB82A4"/>
    <w:rsid w:val="00AF7F26"/>
    <w:pPr>
      <w:tabs>
        <w:tab w:val="center" w:pos="4819"/>
        <w:tab w:val="right" w:pos="9638"/>
      </w:tabs>
      <w:spacing w:after="0" w:line="240" w:lineRule="auto"/>
    </w:pPr>
    <w:rPr>
      <w:rFonts w:eastAsiaTheme="minorHAnsi"/>
      <w:lang w:eastAsia="en-US"/>
    </w:rPr>
  </w:style>
  <w:style w:type="paragraph" w:customStyle="1" w:styleId="F727EF2B28A549FC9D56AAD80525F37A5">
    <w:name w:val="F727EF2B28A549FC9D56AAD80525F37A5"/>
    <w:rsid w:val="00AF7F26"/>
    <w:pPr>
      <w:ind w:left="720"/>
      <w:contextualSpacing/>
    </w:pPr>
    <w:rPr>
      <w:rFonts w:eastAsiaTheme="minorHAnsi"/>
      <w:lang w:eastAsia="en-US"/>
    </w:rPr>
  </w:style>
  <w:style w:type="paragraph" w:customStyle="1" w:styleId="738BF5D9275B4C0C8685C78DC9D511C44">
    <w:name w:val="738BF5D9275B4C0C8685C78DC9D511C44"/>
    <w:rsid w:val="00AF7F26"/>
    <w:pPr>
      <w:ind w:left="720"/>
      <w:contextualSpacing/>
    </w:pPr>
    <w:rPr>
      <w:rFonts w:eastAsiaTheme="minorHAnsi"/>
      <w:lang w:eastAsia="en-US"/>
    </w:rPr>
  </w:style>
  <w:style w:type="paragraph" w:customStyle="1" w:styleId="C3CC40894D704E7D8E59C4BBA163606B4">
    <w:name w:val="C3CC40894D704E7D8E59C4BBA163606B4"/>
    <w:rsid w:val="00AF7F26"/>
    <w:pPr>
      <w:ind w:left="720"/>
      <w:contextualSpacing/>
    </w:pPr>
    <w:rPr>
      <w:rFonts w:eastAsiaTheme="minorHAnsi"/>
      <w:lang w:eastAsia="en-US"/>
    </w:rPr>
  </w:style>
  <w:style w:type="paragraph" w:customStyle="1" w:styleId="94075E1871B14EBE8CB89FDE1DC85ABC3">
    <w:name w:val="94075E1871B14EBE8CB89FDE1DC85ABC3"/>
    <w:rsid w:val="00AF7F26"/>
    <w:pPr>
      <w:ind w:left="720"/>
      <w:contextualSpacing/>
    </w:pPr>
    <w:rPr>
      <w:rFonts w:eastAsiaTheme="minorHAnsi"/>
      <w:lang w:eastAsia="en-US"/>
    </w:rPr>
  </w:style>
  <w:style w:type="paragraph" w:customStyle="1" w:styleId="C9CBF0D579CA4E6487CCAC908D35FED15">
    <w:name w:val="C9CBF0D579CA4E6487CCAC908D35FED15"/>
    <w:rsid w:val="00AF7F26"/>
    <w:rPr>
      <w:rFonts w:eastAsiaTheme="minorHAnsi"/>
      <w:lang w:eastAsia="en-US"/>
    </w:rPr>
  </w:style>
  <w:style w:type="paragraph" w:customStyle="1" w:styleId="66455ED5CD6A4E72BC0871906228939C6">
    <w:name w:val="66455ED5CD6A4E72BC0871906228939C6"/>
    <w:rsid w:val="00AF7F26"/>
    <w:rPr>
      <w:rFonts w:eastAsiaTheme="minorHAnsi"/>
      <w:lang w:eastAsia="en-US"/>
    </w:rPr>
  </w:style>
  <w:style w:type="paragraph" w:customStyle="1" w:styleId="6089C284A3594DC0968935097E7141986">
    <w:name w:val="6089C284A3594DC0968935097E7141986"/>
    <w:rsid w:val="00AF7F26"/>
    <w:rPr>
      <w:rFonts w:eastAsiaTheme="minorHAnsi"/>
      <w:lang w:eastAsia="en-US"/>
    </w:rPr>
  </w:style>
  <w:style w:type="paragraph" w:customStyle="1" w:styleId="26D3B99A5F44499C958FAA16AEC868946">
    <w:name w:val="26D3B99A5F44499C958FAA16AEC868946"/>
    <w:rsid w:val="00AF7F26"/>
    <w:pPr>
      <w:ind w:left="720"/>
      <w:contextualSpacing/>
    </w:pPr>
    <w:rPr>
      <w:rFonts w:eastAsiaTheme="minorHAnsi"/>
      <w:lang w:eastAsia="en-US"/>
    </w:rPr>
  </w:style>
  <w:style w:type="paragraph" w:customStyle="1" w:styleId="2ADACFBF54264EC2B59BB7C26A67026F6">
    <w:name w:val="2ADACFBF54264EC2B59BB7C26A67026F6"/>
    <w:rsid w:val="00AF7F26"/>
    <w:pPr>
      <w:ind w:left="720"/>
      <w:contextualSpacing/>
    </w:pPr>
    <w:rPr>
      <w:rFonts w:eastAsiaTheme="minorHAnsi"/>
      <w:lang w:eastAsia="en-US"/>
    </w:rPr>
  </w:style>
  <w:style w:type="paragraph" w:customStyle="1" w:styleId="2BF278BB7E914752987ADF11F774B9046">
    <w:name w:val="2BF278BB7E914752987ADF11F774B9046"/>
    <w:rsid w:val="00AF7F26"/>
    <w:pPr>
      <w:ind w:left="720"/>
      <w:contextualSpacing/>
    </w:pPr>
    <w:rPr>
      <w:rFonts w:eastAsiaTheme="minorHAnsi"/>
      <w:lang w:eastAsia="en-US"/>
    </w:rPr>
  </w:style>
  <w:style w:type="paragraph" w:customStyle="1" w:styleId="DB9D9FA43A4F4721B2991595DEE96CE16">
    <w:name w:val="DB9D9FA43A4F4721B2991595DEE96CE16"/>
    <w:rsid w:val="00AF7F26"/>
    <w:rPr>
      <w:rFonts w:eastAsiaTheme="minorHAnsi"/>
      <w:lang w:eastAsia="en-US"/>
    </w:rPr>
  </w:style>
  <w:style w:type="paragraph" w:customStyle="1" w:styleId="27A9DC52D2A0480386D6D5E4972B85B26">
    <w:name w:val="27A9DC52D2A0480386D6D5E4972B85B26"/>
    <w:rsid w:val="00AF7F26"/>
    <w:pPr>
      <w:ind w:left="720"/>
      <w:contextualSpacing/>
    </w:pPr>
    <w:rPr>
      <w:rFonts w:eastAsiaTheme="minorHAnsi"/>
      <w:lang w:eastAsia="en-US"/>
    </w:rPr>
  </w:style>
  <w:style w:type="paragraph" w:customStyle="1" w:styleId="05B5F940CF2047F1A2DA108D0DE500E46">
    <w:name w:val="05B5F940CF2047F1A2DA108D0DE500E46"/>
    <w:rsid w:val="00AF7F26"/>
    <w:pPr>
      <w:ind w:left="720"/>
      <w:contextualSpacing/>
    </w:pPr>
    <w:rPr>
      <w:rFonts w:eastAsiaTheme="minorHAnsi"/>
      <w:lang w:eastAsia="en-US"/>
    </w:rPr>
  </w:style>
  <w:style w:type="paragraph" w:customStyle="1" w:styleId="8E8A836B7B7047D8BDADD14A32D52F136">
    <w:name w:val="8E8A836B7B7047D8BDADD14A32D52F136"/>
    <w:rsid w:val="00AF7F26"/>
    <w:rPr>
      <w:rFonts w:eastAsiaTheme="minorHAnsi"/>
      <w:lang w:eastAsia="en-US"/>
    </w:rPr>
  </w:style>
  <w:style w:type="paragraph" w:customStyle="1" w:styleId="F09F6761FFB94E15A181F3F31558872A6">
    <w:name w:val="F09F6761FFB94E15A181F3F31558872A6"/>
    <w:rsid w:val="00AF7F26"/>
    <w:pPr>
      <w:ind w:left="720"/>
      <w:contextualSpacing/>
    </w:pPr>
    <w:rPr>
      <w:rFonts w:eastAsiaTheme="minorHAnsi"/>
      <w:lang w:eastAsia="en-US"/>
    </w:rPr>
  </w:style>
  <w:style w:type="paragraph" w:customStyle="1" w:styleId="6AA4950689104C95B10936F7802FDBC06">
    <w:name w:val="6AA4950689104C95B10936F7802FDBC06"/>
    <w:rsid w:val="00AF7F26"/>
    <w:rPr>
      <w:rFonts w:eastAsiaTheme="minorHAnsi"/>
      <w:lang w:eastAsia="en-US"/>
    </w:rPr>
  </w:style>
  <w:style w:type="paragraph" w:customStyle="1" w:styleId="F5AA5791EFD64B178B74607D89C78A496">
    <w:name w:val="F5AA5791EFD64B178B74607D89C78A496"/>
    <w:rsid w:val="00AF7F26"/>
    <w:pPr>
      <w:ind w:left="720"/>
      <w:contextualSpacing/>
    </w:pPr>
    <w:rPr>
      <w:rFonts w:eastAsiaTheme="minorHAnsi"/>
      <w:lang w:eastAsia="en-US"/>
    </w:rPr>
  </w:style>
  <w:style w:type="paragraph" w:customStyle="1" w:styleId="F8E318364D34467BBF6F1CA77B6EB82A5">
    <w:name w:val="F8E318364D34467BBF6F1CA77B6EB82A5"/>
    <w:rsid w:val="00AF7F26"/>
    <w:pPr>
      <w:tabs>
        <w:tab w:val="center" w:pos="4819"/>
        <w:tab w:val="right" w:pos="9638"/>
      </w:tabs>
      <w:spacing w:after="0" w:line="240" w:lineRule="auto"/>
    </w:pPr>
    <w:rPr>
      <w:rFonts w:eastAsiaTheme="minorHAnsi"/>
      <w:lang w:eastAsia="en-US"/>
    </w:rPr>
  </w:style>
  <w:style w:type="paragraph" w:customStyle="1" w:styleId="6E08DA9AEA154C3CA521A7037BCB8961">
    <w:name w:val="6E08DA9AEA154C3CA521A7037BCB8961"/>
    <w:rsid w:val="00AF7F26"/>
  </w:style>
  <w:style w:type="paragraph" w:customStyle="1" w:styleId="F5EF03C811374E12B8C782FDBAF9A650">
    <w:name w:val="F5EF03C811374E12B8C782FDBAF9A650"/>
    <w:rsid w:val="00AF7F26"/>
  </w:style>
  <w:style w:type="paragraph" w:customStyle="1" w:styleId="F727EF2B28A549FC9D56AAD80525F37A6">
    <w:name w:val="F727EF2B28A549FC9D56AAD80525F37A6"/>
    <w:rsid w:val="00AF7F26"/>
    <w:pPr>
      <w:ind w:left="720"/>
      <w:contextualSpacing/>
    </w:pPr>
    <w:rPr>
      <w:rFonts w:eastAsiaTheme="minorHAnsi"/>
      <w:lang w:eastAsia="en-US"/>
    </w:rPr>
  </w:style>
  <w:style w:type="paragraph" w:customStyle="1" w:styleId="738BF5D9275B4C0C8685C78DC9D511C45">
    <w:name w:val="738BF5D9275B4C0C8685C78DC9D511C45"/>
    <w:rsid w:val="00AF7F26"/>
    <w:pPr>
      <w:ind w:left="720"/>
      <w:contextualSpacing/>
    </w:pPr>
    <w:rPr>
      <w:rFonts w:eastAsiaTheme="minorHAnsi"/>
      <w:lang w:eastAsia="en-US"/>
    </w:rPr>
  </w:style>
  <w:style w:type="paragraph" w:customStyle="1" w:styleId="C3CC40894D704E7D8E59C4BBA163606B5">
    <w:name w:val="C3CC40894D704E7D8E59C4BBA163606B5"/>
    <w:rsid w:val="00AF7F26"/>
    <w:pPr>
      <w:ind w:left="720"/>
      <w:contextualSpacing/>
    </w:pPr>
    <w:rPr>
      <w:rFonts w:eastAsiaTheme="minorHAnsi"/>
      <w:lang w:eastAsia="en-US"/>
    </w:rPr>
  </w:style>
  <w:style w:type="paragraph" w:customStyle="1" w:styleId="94075E1871B14EBE8CB89FDE1DC85ABC4">
    <w:name w:val="94075E1871B14EBE8CB89FDE1DC85ABC4"/>
    <w:rsid w:val="00AF7F26"/>
    <w:pPr>
      <w:ind w:left="720"/>
      <w:contextualSpacing/>
    </w:pPr>
    <w:rPr>
      <w:rFonts w:eastAsiaTheme="minorHAnsi"/>
      <w:lang w:eastAsia="en-US"/>
    </w:rPr>
  </w:style>
  <w:style w:type="paragraph" w:customStyle="1" w:styleId="C9CBF0D579CA4E6487CCAC908D35FED16">
    <w:name w:val="C9CBF0D579CA4E6487CCAC908D35FED16"/>
    <w:rsid w:val="00AF7F26"/>
    <w:rPr>
      <w:rFonts w:eastAsiaTheme="minorHAnsi"/>
      <w:lang w:eastAsia="en-US"/>
    </w:rPr>
  </w:style>
  <w:style w:type="paragraph" w:customStyle="1" w:styleId="6E08DA9AEA154C3CA521A7037BCB89611">
    <w:name w:val="6E08DA9AEA154C3CA521A7037BCB89611"/>
    <w:rsid w:val="00AF7F26"/>
    <w:rPr>
      <w:rFonts w:eastAsiaTheme="minorHAnsi"/>
      <w:lang w:eastAsia="en-US"/>
    </w:rPr>
  </w:style>
  <w:style w:type="paragraph" w:customStyle="1" w:styleId="F5EF03C811374E12B8C782FDBAF9A6501">
    <w:name w:val="F5EF03C811374E12B8C782FDBAF9A6501"/>
    <w:rsid w:val="00AF7F26"/>
    <w:rPr>
      <w:rFonts w:eastAsiaTheme="minorHAnsi"/>
      <w:lang w:eastAsia="en-US"/>
    </w:rPr>
  </w:style>
  <w:style w:type="paragraph" w:customStyle="1" w:styleId="66455ED5CD6A4E72BC0871906228939C7">
    <w:name w:val="66455ED5CD6A4E72BC0871906228939C7"/>
    <w:rsid w:val="00AF7F26"/>
    <w:rPr>
      <w:rFonts w:eastAsiaTheme="minorHAnsi"/>
      <w:lang w:eastAsia="en-US"/>
    </w:rPr>
  </w:style>
  <w:style w:type="paragraph" w:customStyle="1" w:styleId="6089C284A3594DC0968935097E7141987">
    <w:name w:val="6089C284A3594DC0968935097E7141987"/>
    <w:rsid w:val="00AF7F26"/>
    <w:rPr>
      <w:rFonts w:eastAsiaTheme="minorHAnsi"/>
      <w:lang w:eastAsia="en-US"/>
    </w:rPr>
  </w:style>
  <w:style w:type="paragraph" w:customStyle="1" w:styleId="26D3B99A5F44499C958FAA16AEC868947">
    <w:name w:val="26D3B99A5F44499C958FAA16AEC868947"/>
    <w:rsid w:val="00AF7F26"/>
    <w:pPr>
      <w:ind w:left="720"/>
      <w:contextualSpacing/>
    </w:pPr>
    <w:rPr>
      <w:rFonts w:eastAsiaTheme="minorHAnsi"/>
      <w:lang w:eastAsia="en-US"/>
    </w:rPr>
  </w:style>
  <w:style w:type="paragraph" w:customStyle="1" w:styleId="2ADACFBF54264EC2B59BB7C26A67026F7">
    <w:name w:val="2ADACFBF54264EC2B59BB7C26A67026F7"/>
    <w:rsid w:val="00AF7F26"/>
    <w:pPr>
      <w:ind w:left="720"/>
      <w:contextualSpacing/>
    </w:pPr>
    <w:rPr>
      <w:rFonts w:eastAsiaTheme="minorHAnsi"/>
      <w:lang w:eastAsia="en-US"/>
    </w:rPr>
  </w:style>
  <w:style w:type="paragraph" w:customStyle="1" w:styleId="2BF278BB7E914752987ADF11F774B9047">
    <w:name w:val="2BF278BB7E914752987ADF11F774B9047"/>
    <w:rsid w:val="00AF7F26"/>
    <w:pPr>
      <w:ind w:left="720"/>
      <w:contextualSpacing/>
    </w:pPr>
    <w:rPr>
      <w:rFonts w:eastAsiaTheme="minorHAnsi"/>
      <w:lang w:eastAsia="en-US"/>
    </w:rPr>
  </w:style>
  <w:style w:type="paragraph" w:customStyle="1" w:styleId="DB9D9FA43A4F4721B2991595DEE96CE17">
    <w:name w:val="DB9D9FA43A4F4721B2991595DEE96CE17"/>
    <w:rsid w:val="00AF7F26"/>
    <w:rPr>
      <w:rFonts w:eastAsiaTheme="minorHAnsi"/>
      <w:lang w:eastAsia="en-US"/>
    </w:rPr>
  </w:style>
  <w:style w:type="paragraph" w:customStyle="1" w:styleId="27A9DC52D2A0480386D6D5E4972B85B27">
    <w:name w:val="27A9DC52D2A0480386D6D5E4972B85B27"/>
    <w:rsid w:val="00AF7F26"/>
    <w:pPr>
      <w:ind w:left="720"/>
      <w:contextualSpacing/>
    </w:pPr>
    <w:rPr>
      <w:rFonts w:eastAsiaTheme="minorHAnsi"/>
      <w:lang w:eastAsia="en-US"/>
    </w:rPr>
  </w:style>
  <w:style w:type="paragraph" w:customStyle="1" w:styleId="05B5F940CF2047F1A2DA108D0DE500E47">
    <w:name w:val="05B5F940CF2047F1A2DA108D0DE500E47"/>
    <w:rsid w:val="00AF7F26"/>
    <w:pPr>
      <w:ind w:left="720"/>
      <w:contextualSpacing/>
    </w:pPr>
    <w:rPr>
      <w:rFonts w:eastAsiaTheme="minorHAnsi"/>
      <w:lang w:eastAsia="en-US"/>
    </w:rPr>
  </w:style>
  <w:style w:type="paragraph" w:customStyle="1" w:styleId="8E8A836B7B7047D8BDADD14A32D52F137">
    <w:name w:val="8E8A836B7B7047D8BDADD14A32D52F137"/>
    <w:rsid w:val="00AF7F26"/>
    <w:rPr>
      <w:rFonts w:eastAsiaTheme="minorHAnsi"/>
      <w:lang w:eastAsia="en-US"/>
    </w:rPr>
  </w:style>
  <w:style w:type="paragraph" w:customStyle="1" w:styleId="F09F6761FFB94E15A181F3F31558872A7">
    <w:name w:val="F09F6761FFB94E15A181F3F31558872A7"/>
    <w:rsid w:val="00AF7F26"/>
    <w:pPr>
      <w:ind w:left="720"/>
      <w:contextualSpacing/>
    </w:pPr>
    <w:rPr>
      <w:rFonts w:eastAsiaTheme="minorHAnsi"/>
      <w:lang w:eastAsia="en-US"/>
    </w:rPr>
  </w:style>
  <w:style w:type="paragraph" w:customStyle="1" w:styleId="6AA4950689104C95B10936F7802FDBC07">
    <w:name w:val="6AA4950689104C95B10936F7802FDBC07"/>
    <w:rsid w:val="00AF7F26"/>
    <w:rPr>
      <w:rFonts w:eastAsiaTheme="minorHAnsi"/>
      <w:lang w:eastAsia="en-US"/>
    </w:rPr>
  </w:style>
  <w:style w:type="paragraph" w:customStyle="1" w:styleId="F5AA5791EFD64B178B74607D89C78A497">
    <w:name w:val="F5AA5791EFD64B178B74607D89C78A497"/>
    <w:rsid w:val="00AF7F26"/>
    <w:pPr>
      <w:ind w:left="720"/>
      <w:contextualSpacing/>
    </w:pPr>
    <w:rPr>
      <w:rFonts w:eastAsiaTheme="minorHAnsi"/>
      <w:lang w:eastAsia="en-US"/>
    </w:rPr>
  </w:style>
  <w:style w:type="paragraph" w:customStyle="1" w:styleId="F8E318364D34467BBF6F1CA77B6EB82A6">
    <w:name w:val="F8E318364D34467BBF6F1CA77B6EB82A6"/>
    <w:rsid w:val="00AF7F26"/>
    <w:pPr>
      <w:tabs>
        <w:tab w:val="center" w:pos="4819"/>
        <w:tab w:val="right" w:pos="9638"/>
      </w:tabs>
      <w:spacing w:after="0" w:line="240" w:lineRule="auto"/>
    </w:pPr>
    <w:rPr>
      <w:rFonts w:eastAsiaTheme="minorHAnsi"/>
      <w:lang w:eastAsia="en-US"/>
    </w:rPr>
  </w:style>
  <w:style w:type="paragraph" w:customStyle="1" w:styleId="F727EF2B28A549FC9D56AAD80525F37A7">
    <w:name w:val="F727EF2B28A549FC9D56AAD80525F37A7"/>
    <w:rsid w:val="00AF7F26"/>
    <w:pPr>
      <w:ind w:left="720"/>
      <w:contextualSpacing/>
    </w:pPr>
    <w:rPr>
      <w:rFonts w:eastAsiaTheme="minorHAnsi"/>
      <w:lang w:eastAsia="en-US"/>
    </w:rPr>
  </w:style>
  <w:style w:type="paragraph" w:customStyle="1" w:styleId="738BF5D9275B4C0C8685C78DC9D511C46">
    <w:name w:val="738BF5D9275B4C0C8685C78DC9D511C46"/>
    <w:rsid w:val="00AF7F26"/>
    <w:pPr>
      <w:ind w:left="720"/>
      <w:contextualSpacing/>
    </w:pPr>
    <w:rPr>
      <w:rFonts w:eastAsiaTheme="minorHAnsi"/>
      <w:lang w:eastAsia="en-US"/>
    </w:rPr>
  </w:style>
  <w:style w:type="paragraph" w:customStyle="1" w:styleId="C3CC40894D704E7D8E59C4BBA163606B6">
    <w:name w:val="C3CC40894D704E7D8E59C4BBA163606B6"/>
    <w:rsid w:val="00AF7F26"/>
    <w:pPr>
      <w:ind w:left="720"/>
      <w:contextualSpacing/>
    </w:pPr>
    <w:rPr>
      <w:rFonts w:eastAsiaTheme="minorHAnsi"/>
      <w:lang w:eastAsia="en-US"/>
    </w:rPr>
  </w:style>
  <w:style w:type="paragraph" w:customStyle="1" w:styleId="94075E1871B14EBE8CB89FDE1DC85ABC5">
    <w:name w:val="94075E1871B14EBE8CB89FDE1DC85ABC5"/>
    <w:rsid w:val="00AF7F26"/>
    <w:pPr>
      <w:ind w:left="720"/>
      <w:contextualSpacing/>
    </w:pPr>
    <w:rPr>
      <w:rFonts w:eastAsiaTheme="minorHAnsi"/>
      <w:lang w:eastAsia="en-US"/>
    </w:rPr>
  </w:style>
  <w:style w:type="paragraph" w:customStyle="1" w:styleId="C9CBF0D579CA4E6487CCAC908D35FED17">
    <w:name w:val="C9CBF0D579CA4E6487CCAC908D35FED17"/>
    <w:rsid w:val="00AF7F26"/>
    <w:rPr>
      <w:rFonts w:eastAsiaTheme="minorHAnsi"/>
      <w:lang w:eastAsia="en-US"/>
    </w:rPr>
  </w:style>
  <w:style w:type="paragraph" w:customStyle="1" w:styleId="6E08DA9AEA154C3CA521A7037BCB89612">
    <w:name w:val="6E08DA9AEA154C3CA521A7037BCB89612"/>
    <w:rsid w:val="00AF7F26"/>
    <w:rPr>
      <w:rFonts w:eastAsiaTheme="minorHAnsi"/>
      <w:lang w:eastAsia="en-US"/>
    </w:rPr>
  </w:style>
  <w:style w:type="paragraph" w:customStyle="1" w:styleId="F5EF03C811374E12B8C782FDBAF9A6502">
    <w:name w:val="F5EF03C811374E12B8C782FDBAF9A6502"/>
    <w:rsid w:val="00AF7F26"/>
    <w:rPr>
      <w:rFonts w:eastAsiaTheme="minorHAnsi"/>
      <w:lang w:eastAsia="en-US"/>
    </w:rPr>
  </w:style>
  <w:style w:type="paragraph" w:customStyle="1" w:styleId="66455ED5CD6A4E72BC0871906228939C8">
    <w:name w:val="66455ED5CD6A4E72BC0871906228939C8"/>
    <w:rsid w:val="00AF7F26"/>
    <w:rPr>
      <w:rFonts w:eastAsiaTheme="minorHAnsi"/>
      <w:lang w:eastAsia="en-US"/>
    </w:rPr>
  </w:style>
  <w:style w:type="paragraph" w:customStyle="1" w:styleId="6089C284A3594DC0968935097E7141988">
    <w:name w:val="6089C284A3594DC0968935097E7141988"/>
    <w:rsid w:val="00AF7F26"/>
    <w:rPr>
      <w:rFonts w:eastAsiaTheme="minorHAnsi"/>
      <w:lang w:eastAsia="en-US"/>
    </w:rPr>
  </w:style>
  <w:style w:type="paragraph" w:customStyle="1" w:styleId="26D3B99A5F44499C958FAA16AEC868948">
    <w:name w:val="26D3B99A5F44499C958FAA16AEC868948"/>
    <w:rsid w:val="00AF7F26"/>
    <w:pPr>
      <w:ind w:left="720"/>
      <w:contextualSpacing/>
    </w:pPr>
    <w:rPr>
      <w:rFonts w:eastAsiaTheme="minorHAnsi"/>
      <w:lang w:eastAsia="en-US"/>
    </w:rPr>
  </w:style>
  <w:style w:type="paragraph" w:customStyle="1" w:styleId="2ADACFBF54264EC2B59BB7C26A67026F8">
    <w:name w:val="2ADACFBF54264EC2B59BB7C26A67026F8"/>
    <w:rsid w:val="00AF7F26"/>
    <w:pPr>
      <w:ind w:left="720"/>
      <w:contextualSpacing/>
    </w:pPr>
    <w:rPr>
      <w:rFonts w:eastAsiaTheme="minorHAnsi"/>
      <w:lang w:eastAsia="en-US"/>
    </w:rPr>
  </w:style>
  <w:style w:type="paragraph" w:customStyle="1" w:styleId="2BF278BB7E914752987ADF11F774B9048">
    <w:name w:val="2BF278BB7E914752987ADF11F774B9048"/>
    <w:rsid w:val="00AF7F26"/>
    <w:pPr>
      <w:ind w:left="720"/>
      <w:contextualSpacing/>
    </w:pPr>
    <w:rPr>
      <w:rFonts w:eastAsiaTheme="minorHAnsi"/>
      <w:lang w:eastAsia="en-US"/>
    </w:rPr>
  </w:style>
  <w:style w:type="paragraph" w:customStyle="1" w:styleId="DB9D9FA43A4F4721B2991595DEE96CE18">
    <w:name w:val="DB9D9FA43A4F4721B2991595DEE96CE18"/>
    <w:rsid w:val="00AF7F26"/>
    <w:rPr>
      <w:rFonts w:eastAsiaTheme="minorHAnsi"/>
      <w:lang w:eastAsia="en-US"/>
    </w:rPr>
  </w:style>
  <w:style w:type="paragraph" w:customStyle="1" w:styleId="27A9DC52D2A0480386D6D5E4972B85B28">
    <w:name w:val="27A9DC52D2A0480386D6D5E4972B85B28"/>
    <w:rsid w:val="00AF7F26"/>
    <w:pPr>
      <w:ind w:left="720"/>
      <w:contextualSpacing/>
    </w:pPr>
    <w:rPr>
      <w:rFonts w:eastAsiaTheme="minorHAnsi"/>
      <w:lang w:eastAsia="en-US"/>
    </w:rPr>
  </w:style>
  <w:style w:type="paragraph" w:customStyle="1" w:styleId="05B5F940CF2047F1A2DA108D0DE500E48">
    <w:name w:val="05B5F940CF2047F1A2DA108D0DE500E48"/>
    <w:rsid w:val="00AF7F26"/>
    <w:pPr>
      <w:ind w:left="720"/>
      <w:contextualSpacing/>
    </w:pPr>
    <w:rPr>
      <w:rFonts w:eastAsiaTheme="minorHAnsi"/>
      <w:lang w:eastAsia="en-US"/>
    </w:rPr>
  </w:style>
  <w:style w:type="paragraph" w:customStyle="1" w:styleId="8E8A836B7B7047D8BDADD14A32D52F138">
    <w:name w:val="8E8A836B7B7047D8BDADD14A32D52F138"/>
    <w:rsid w:val="00AF7F26"/>
    <w:rPr>
      <w:rFonts w:eastAsiaTheme="minorHAnsi"/>
      <w:lang w:eastAsia="en-US"/>
    </w:rPr>
  </w:style>
  <w:style w:type="paragraph" w:customStyle="1" w:styleId="F09F6761FFB94E15A181F3F31558872A8">
    <w:name w:val="F09F6761FFB94E15A181F3F31558872A8"/>
    <w:rsid w:val="00AF7F26"/>
    <w:pPr>
      <w:ind w:left="720"/>
      <w:contextualSpacing/>
    </w:pPr>
    <w:rPr>
      <w:rFonts w:eastAsiaTheme="minorHAnsi"/>
      <w:lang w:eastAsia="en-US"/>
    </w:rPr>
  </w:style>
  <w:style w:type="paragraph" w:customStyle="1" w:styleId="6AA4950689104C95B10936F7802FDBC08">
    <w:name w:val="6AA4950689104C95B10936F7802FDBC08"/>
    <w:rsid w:val="00AF7F26"/>
    <w:rPr>
      <w:rFonts w:eastAsiaTheme="minorHAnsi"/>
      <w:lang w:eastAsia="en-US"/>
    </w:rPr>
  </w:style>
  <w:style w:type="paragraph" w:customStyle="1" w:styleId="F5AA5791EFD64B178B74607D89C78A498">
    <w:name w:val="F5AA5791EFD64B178B74607D89C78A498"/>
    <w:rsid w:val="00AF7F26"/>
    <w:pPr>
      <w:ind w:left="720"/>
      <w:contextualSpacing/>
    </w:pPr>
    <w:rPr>
      <w:rFonts w:eastAsiaTheme="minorHAnsi"/>
      <w:lang w:eastAsia="en-US"/>
    </w:rPr>
  </w:style>
  <w:style w:type="paragraph" w:customStyle="1" w:styleId="F8E318364D34467BBF6F1CA77B6EB82A7">
    <w:name w:val="F8E318364D34467BBF6F1CA77B6EB82A7"/>
    <w:rsid w:val="00AF7F26"/>
    <w:pPr>
      <w:tabs>
        <w:tab w:val="center" w:pos="4819"/>
        <w:tab w:val="right" w:pos="9638"/>
      </w:tabs>
      <w:spacing w:after="0" w:line="240" w:lineRule="auto"/>
    </w:pPr>
    <w:rPr>
      <w:rFonts w:eastAsiaTheme="minorHAnsi"/>
      <w:lang w:eastAsia="en-US"/>
    </w:rPr>
  </w:style>
  <w:style w:type="paragraph" w:customStyle="1" w:styleId="8199F5885577426C959B5C437761A115">
    <w:name w:val="8199F5885577426C959B5C437761A115"/>
    <w:rsid w:val="00AF7F26"/>
  </w:style>
  <w:style w:type="paragraph" w:customStyle="1" w:styleId="D8EAE4DCA6374CA9B073EEB463B1CF1F">
    <w:name w:val="D8EAE4DCA6374CA9B073EEB463B1CF1F"/>
    <w:rsid w:val="00AF7F26"/>
  </w:style>
  <w:style w:type="paragraph" w:customStyle="1" w:styleId="7B020DB1C7194AA9878BE58B48812E11">
    <w:name w:val="7B020DB1C7194AA9878BE58B48812E11"/>
    <w:rsid w:val="00AF7F26"/>
  </w:style>
  <w:style w:type="paragraph" w:customStyle="1" w:styleId="EEF7F1AF349643CD94A679465217E19F">
    <w:name w:val="EEF7F1AF349643CD94A679465217E19F"/>
    <w:rsid w:val="00AF7F26"/>
  </w:style>
  <w:style w:type="paragraph" w:customStyle="1" w:styleId="73686C7170894C33A768A2EB2F8507D3">
    <w:name w:val="73686C7170894C33A768A2EB2F8507D3"/>
    <w:rsid w:val="00AF7F26"/>
  </w:style>
  <w:style w:type="paragraph" w:customStyle="1" w:styleId="C9D6D7C67BD345F2AAB52E90D57BC492">
    <w:name w:val="C9D6D7C67BD345F2AAB52E90D57BC492"/>
    <w:rsid w:val="00AF7F26"/>
  </w:style>
  <w:style w:type="paragraph" w:customStyle="1" w:styleId="CD7A40A731A841CCAF1B27054CA35A1F">
    <w:name w:val="CD7A40A731A841CCAF1B27054CA35A1F"/>
    <w:rsid w:val="00AF7F26"/>
  </w:style>
  <w:style w:type="paragraph" w:customStyle="1" w:styleId="B3EB18B4A03A49C49758076A1A568DAF">
    <w:name w:val="B3EB18B4A03A49C49758076A1A568DAF"/>
    <w:rsid w:val="00AF7F26"/>
  </w:style>
  <w:style w:type="paragraph" w:customStyle="1" w:styleId="37C727E0EAD44707A433F04A0CC7DF21">
    <w:name w:val="37C727E0EAD44707A433F04A0CC7DF21"/>
    <w:rsid w:val="00AF7F26"/>
  </w:style>
  <w:style w:type="paragraph" w:customStyle="1" w:styleId="1A3A3D5E3F97427DB386C078AA0A9B17">
    <w:name w:val="1A3A3D5E3F97427DB386C078AA0A9B17"/>
    <w:rsid w:val="00AF7F26"/>
  </w:style>
  <w:style w:type="paragraph" w:customStyle="1" w:styleId="F2764AB1740841A5B95EEBEDAF743247">
    <w:name w:val="F2764AB1740841A5B95EEBEDAF743247"/>
    <w:rsid w:val="00AF7F26"/>
  </w:style>
  <w:style w:type="paragraph" w:customStyle="1" w:styleId="88183EF6B4BE423CA8AB255C819EF865">
    <w:name w:val="88183EF6B4BE423CA8AB255C819EF865"/>
    <w:rsid w:val="00AF7F26"/>
  </w:style>
  <w:style w:type="paragraph" w:customStyle="1" w:styleId="B073E90A332D4D469CD8DF9BD00899E8">
    <w:name w:val="B073E90A332D4D469CD8DF9BD00899E8"/>
    <w:rsid w:val="00AF7F26"/>
  </w:style>
  <w:style w:type="paragraph" w:customStyle="1" w:styleId="8405E0C1ED6F4073977259A8BF5D309B">
    <w:name w:val="8405E0C1ED6F4073977259A8BF5D309B"/>
    <w:rsid w:val="00AF7F26"/>
  </w:style>
  <w:style w:type="paragraph" w:customStyle="1" w:styleId="A72499B1933B4FF0922749A727C4AFEA">
    <w:name w:val="A72499B1933B4FF0922749A727C4AFEA"/>
    <w:rsid w:val="00AF7F26"/>
  </w:style>
  <w:style w:type="paragraph" w:customStyle="1" w:styleId="DBCE199CF07A4789B89952D22442FCB7">
    <w:name w:val="DBCE199CF07A4789B89952D22442FCB7"/>
    <w:rsid w:val="00AF7F26"/>
  </w:style>
  <w:style w:type="paragraph" w:customStyle="1" w:styleId="2711366654CF49B9B9B2B55585E875A6">
    <w:name w:val="2711366654CF49B9B9B2B55585E875A6"/>
    <w:rsid w:val="00AF7F26"/>
  </w:style>
  <w:style w:type="paragraph" w:customStyle="1" w:styleId="9BE9CE33E0FB4387BBE380E7182BBB08">
    <w:name w:val="9BE9CE33E0FB4387BBE380E7182BBB08"/>
    <w:rsid w:val="00AF7F26"/>
  </w:style>
  <w:style w:type="paragraph" w:customStyle="1" w:styleId="FDE9D4B8FBAD4BFDBCE7C616FC374220">
    <w:name w:val="FDE9D4B8FBAD4BFDBCE7C616FC374220"/>
    <w:rsid w:val="00AF7F26"/>
  </w:style>
  <w:style w:type="paragraph" w:customStyle="1" w:styleId="FC436D0E79DE4DB292FEB4F10FE15B40">
    <w:name w:val="FC436D0E79DE4DB292FEB4F10FE15B40"/>
    <w:rsid w:val="00AF7F26"/>
  </w:style>
  <w:style w:type="paragraph" w:customStyle="1" w:styleId="C099989DC90E41CF8EE238ABE7EE3574">
    <w:name w:val="C099989DC90E41CF8EE238ABE7EE3574"/>
    <w:rsid w:val="00AF7F26"/>
  </w:style>
  <w:style w:type="paragraph" w:customStyle="1" w:styleId="A909AE1B8B74426D8F655F1ABB1EAE39">
    <w:name w:val="A909AE1B8B74426D8F655F1ABB1EAE39"/>
    <w:rsid w:val="00AF7F26"/>
  </w:style>
  <w:style w:type="paragraph" w:customStyle="1" w:styleId="F1803C896CF2421B9E51F94052579030">
    <w:name w:val="F1803C896CF2421B9E51F94052579030"/>
    <w:rsid w:val="00AF7F26"/>
  </w:style>
  <w:style w:type="paragraph" w:customStyle="1" w:styleId="5DB5E659AE954C89948BBCDF98CCF120">
    <w:name w:val="5DB5E659AE954C89948BBCDF98CCF120"/>
    <w:rsid w:val="00AF7F26"/>
  </w:style>
  <w:style w:type="paragraph" w:customStyle="1" w:styleId="B6F711156B4A4960B964A1DE71E96BCF">
    <w:name w:val="B6F711156B4A4960B964A1DE71E96BCF"/>
    <w:rsid w:val="00AF7F26"/>
  </w:style>
  <w:style w:type="paragraph" w:customStyle="1" w:styleId="4505FEF1485241D685F3D62C7B4B9F92">
    <w:name w:val="4505FEF1485241D685F3D62C7B4B9F92"/>
    <w:rsid w:val="00AF7F26"/>
  </w:style>
  <w:style w:type="paragraph" w:customStyle="1" w:styleId="0E44236CAB8C42BF9E7FFAE1436D420C">
    <w:name w:val="0E44236CAB8C42BF9E7FFAE1436D420C"/>
    <w:rsid w:val="00AF7F26"/>
  </w:style>
  <w:style w:type="paragraph" w:customStyle="1" w:styleId="D92534B56C1F4ACDAF21D8547B5AC6BB">
    <w:name w:val="D92534B56C1F4ACDAF21D8547B5AC6BB"/>
    <w:rsid w:val="00AF7F26"/>
  </w:style>
  <w:style w:type="paragraph" w:customStyle="1" w:styleId="8A599D2196524DD88F7A1A551BD1E84D">
    <w:name w:val="8A599D2196524DD88F7A1A551BD1E84D"/>
    <w:rsid w:val="00AF7F26"/>
  </w:style>
  <w:style w:type="paragraph" w:customStyle="1" w:styleId="FE632AFB17B145559A4D6F2433487418">
    <w:name w:val="FE632AFB17B145559A4D6F2433487418"/>
    <w:rsid w:val="00AF7F26"/>
  </w:style>
  <w:style w:type="paragraph" w:customStyle="1" w:styleId="09C13FD6292F41548F2CD7D35C73B35A">
    <w:name w:val="09C13FD6292F41548F2CD7D35C73B35A"/>
    <w:rsid w:val="00AF7F26"/>
  </w:style>
  <w:style w:type="paragraph" w:customStyle="1" w:styleId="37CFABA09A1E453296DCA84C6FBA64E5">
    <w:name w:val="37CFABA09A1E453296DCA84C6FBA64E5"/>
    <w:rsid w:val="00AF7F26"/>
  </w:style>
  <w:style w:type="paragraph" w:customStyle="1" w:styleId="D949698A15044212B2E489A7440D6C96">
    <w:name w:val="D949698A15044212B2E489A7440D6C96"/>
    <w:rsid w:val="00AF7F26"/>
  </w:style>
  <w:style w:type="paragraph" w:customStyle="1" w:styleId="88AA68ED93B34E67B355AE7050E3CD11">
    <w:name w:val="88AA68ED93B34E67B355AE7050E3CD11"/>
    <w:rsid w:val="00AF7F26"/>
  </w:style>
  <w:style w:type="paragraph" w:customStyle="1" w:styleId="DD34041F308D49F6B5EC5F8EE864E320">
    <w:name w:val="DD34041F308D49F6B5EC5F8EE864E320"/>
    <w:rsid w:val="00AF7F26"/>
  </w:style>
  <w:style w:type="paragraph" w:customStyle="1" w:styleId="E390A2D72FF54AC99D92107B689EE4A4">
    <w:name w:val="E390A2D72FF54AC99D92107B689EE4A4"/>
    <w:rsid w:val="00AF7F26"/>
  </w:style>
  <w:style w:type="paragraph" w:customStyle="1" w:styleId="03CF989A6E824B868125F51E0E5B4B2C">
    <w:name w:val="03CF989A6E824B868125F51E0E5B4B2C"/>
    <w:rsid w:val="00AF7F26"/>
  </w:style>
  <w:style w:type="paragraph" w:customStyle="1" w:styleId="8864243CF22D499A99BDFB0846C99346">
    <w:name w:val="8864243CF22D499A99BDFB0846C99346"/>
    <w:rsid w:val="00AF7F26"/>
  </w:style>
  <w:style w:type="paragraph" w:customStyle="1" w:styleId="3376069D614D42A78C98CEFE14ADF329">
    <w:name w:val="3376069D614D42A78C98CEFE14ADF329"/>
    <w:rsid w:val="00AF7F26"/>
  </w:style>
  <w:style w:type="paragraph" w:customStyle="1" w:styleId="F727EF2B28A549FC9D56AAD80525F37A8">
    <w:name w:val="F727EF2B28A549FC9D56AAD80525F37A8"/>
    <w:rsid w:val="00AF7F26"/>
    <w:pPr>
      <w:ind w:left="720"/>
      <w:contextualSpacing/>
    </w:pPr>
    <w:rPr>
      <w:rFonts w:eastAsiaTheme="minorHAnsi"/>
      <w:lang w:eastAsia="en-US"/>
    </w:rPr>
  </w:style>
  <w:style w:type="paragraph" w:customStyle="1" w:styleId="738BF5D9275B4C0C8685C78DC9D511C47">
    <w:name w:val="738BF5D9275B4C0C8685C78DC9D511C47"/>
    <w:rsid w:val="00AF7F26"/>
    <w:pPr>
      <w:ind w:left="720"/>
      <w:contextualSpacing/>
    </w:pPr>
    <w:rPr>
      <w:rFonts w:eastAsiaTheme="minorHAnsi"/>
      <w:lang w:eastAsia="en-US"/>
    </w:rPr>
  </w:style>
  <w:style w:type="paragraph" w:customStyle="1" w:styleId="C3CC40894D704E7D8E59C4BBA163606B7">
    <w:name w:val="C3CC40894D704E7D8E59C4BBA163606B7"/>
    <w:rsid w:val="00AF7F26"/>
    <w:pPr>
      <w:ind w:left="720"/>
      <w:contextualSpacing/>
    </w:pPr>
    <w:rPr>
      <w:rFonts w:eastAsiaTheme="minorHAnsi"/>
      <w:lang w:eastAsia="en-US"/>
    </w:rPr>
  </w:style>
  <w:style w:type="paragraph" w:customStyle="1" w:styleId="94075E1871B14EBE8CB89FDE1DC85ABC6">
    <w:name w:val="94075E1871B14EBE8CB89FDE1DC85ABC6"/>
    <w:rsid w:val="00AF7F26"/>
    <w:pPr>
      <w:ind w:left="720"/>
      <w:contextualSpacing/>
    </w:pPr>
    <w:rPr>
      <w:rFonts w:eastAsiaTheme="minorHAnsi"/>
      <w:lang w:eastAsia="en-US"/>
    </w:rPr>
  </w:style>
  <w:style w:type="paragraph" w:customStyle="1" w:styleId="C9CBF0D579CA4E6487CCAC908D35FED18">
    <w:name w:val="C9CBF0D579CA4E6487CCAC908D35FED18"/>
    <w:rsid w:val="00AF7F26"/>
    <w:rPr>
      <w:rFonts w:eastAsiaTheme="minorHAnsi"/>
      <w:lang w:eastAsia="en-US"/>
    </w:rPr>
  </w:style>
  <w:style w:type="paragraph" w:customStyle="1" w:styleId="6E08DA9AEA154C3CA521A7037BCB89613">
    <w:name w:val="6E08DA9AEA154C3CA521A7037BCB89613"/>
    <w:rsid w:val="00AF7F26"/>
    <w:rPr>
      <w:rFonts w:eastAsiaTheme="minorHAnsi"/>
      <w:lang w:eastAsia="en-US"/>
    </w:rPr>
  </w:style>
  <w:style w:type="paragraph" w:customStyle="1" w:styleId="F5EF03C811374E12B8C782FDBAF9A6503">
    <w:name w:val="F5EF03C811374E12B8C782FDBAF9A6503"/>
    <w:rsid w:val="00AF7F26"/>
    <w:rPr>
      <w:rFonts w:eastAsiaTheme="minorHAnsi"/>
      <w:lang w:eastAsia="en-US"/>
    </w:rPr>
  </w:style>
  <w:style w:type="paragraph" w:customStyle="1" w:styleId="8199F5885577426C959B5C437761A1151">
    <w:name w:val="8199F5885577426C959B5C437761A1151"/>
    <w:rsid w:val="00AF7F26"/>
    <w:rPr>
      <w:rFonts w:eastAsiaTheme="minorHAnsi"/>
      <w:lang w:eastAsia="en-US"/>
    </w:rPr>
  </w:style>
  <w:style w:type="paragraph" w:customStyle="1" w:styleId="D8EAE4DCA6374CA9B073EEB463B1CF1F1">
    <w:name w:val="D8EAE4DCA6374CA9B073EEB463B1CF1F1"/>
    <w:rsid w:val="00AF7F26"/>
    <w:rPr>
      <w:rFonts w:eastAsiaTheme="minorHAnsi"/>
      <w:lang w:eastAsia="en-US"/>
    </w:rPr>
  </w:style>
  <w:style w:type="paragraph" w:customStyle="1" w:styleId="7B020DB1C7194AA9878BE58B48812E111">
    <w:name w:val="7B020DB1C7194AA9878BE58B48812E111"/>
    <w:rsid w:val="00AF7F26"/>
    <w:rPr>
      <w:rFonts w:eastAsiaTheme="minorHAnsi"/>
      <w:lang w:eastAsia="en-US"/>
    </w:rPr>
  </w:style>
  <w:style w:type="paragraph" w:customStyle="1" w:styleId="EEF7F1AF349643CD94A679465217E19F1">
    <w:name w:val="EEF7F1AF349643CD94A679465217E19F1"/>
    <w:rsid w:val="00AF7F26"/>
    <w:rPr>
      <w:rFonts w:eastAsiaTheme="minorHAnsi"/>
      <w:lang w:eastAsia="en-US"/>
    </w:rPr>
  </w:style>
  <w:style w:type="paragraph" w:customStyle="1" w:styleId="73686C7170894C33A768A2EB2F8507D31">
    <w:name w:val="73686C7170894C33A768A2EB2F8507D31"/>
    <w:rsid w:val="00AF7F26"/>
    <w:rPr>
      <w:rFonts w:eastAsiaTheme="minorHAnsi"/>
      <w:lang w:eastAsia="en-US"/>
    </w:rPr>
  </w:style>
  <w:style w:type="paragraph" w:customStyle="1" w:styleId="C9D6D7C67BD345F2AAB52E90D57BC4921">
    <w:name w:val="C9D6D7C67BD345F2AAB52E90D57BC4921"/>
    <w:rsid w:val="00AF7F26"/>
    <w:rPr>
      <w:rFonts w:eastAsiaTheme="minorHAnsi"/>
      <w:lang w:eastAsia="en-US"/>
    </w:rPr>
  </w:style>
  <w:style w:type="paragraph" w:customStyle="1" w:styleId="CD7A40A731A841CCAF1B27054CA35A1F1">
    <w:name w:val="CD7A40A731A841CCAF1B27054CA35A1F1"/>
    <w:rsid w:val="00AF7F26"/>
    <w:rPr>
      <w:rFonts w:eastAsiaTheme="minorHAnsi"/>
      <w:lang w:eastAsia="en-US"/>
    </w:rPr>
  </w:style>
  <w:style w:type="paragraph" w:customStyle="1" w:styleId="B3EB18B4A03A49C49758076A1A568DAF1">
    <w:name w:val="B3EB18B4A03A49C49758076A1A568DAF1"/>
    <w:rsid w:val="00AF7F26"/>
    <w:rPr>
      <w:rFonts w:eastAsiaTheme="minorHAnsi"/>
      <w:lang w:eastAsia="en-US"/>
    </w:rPr>
  </w:style>
  <w:style w:type="paragraph" w:customStyle="1" w:styleId="37C727E0EAD44707A433F04A0CC7DF211">
    <w:name w:val="37C727E0EAD44707A433F04A0CC7DF211"/>
    <w:rsid w:val="00AF7F26"/>
    <w:pPr>
      <w:ind w:left="720"/>
      <w:contextualSpacing/>
    </w:pPr>
    <w:rPr>
      <w:rFonts w:eastAsiaTheme="minorHAnsi"/>
      <w:lang w:eastAsia="en-US"/>
    </w:rPr>
  </w:style>
  <w:style w:type="paragraph" w:customStyle="1" w:styleId="1A3A3D5E3F97427DB386C078AA0A9B171">
    <w:name w:val="1A3A3D5E3F97427DB386C078AA0A9B171"/>
    <w:rsid w:val="00AF7F26"/>
    <w:rPr>
      <w:rFonts w:eastAsiaTheme="minorHAnsi"/>
      <w:lang w:eastAsia="en-US"/>
    </w:rPr>
  </w:style>
  <w:style w:type="paragraph" w:customStyle="1" w:styleId="F2764AB1740841A5B95EEBEDAF7432471">
    <w:name w:val="F2764AB1740841A5B95EEBEDAF7432471"/>
    <w:rsid w:val="00AF7F26"/>
    <w:rPr>
      <w:rFonts w:eastAsiaTheme="minorHAnsi"/>
      <w:lang w:eastAsia="en-US"/>
    </w:rPr>
  </w:style>
  <w:style w:type="paragraph" w:customStyle="1" w:styleId="88183EF6B4BE423CA8AB255C819EF8651">
    <w:name w:val="88183EF6B4BE423CA8AB255C819EF8651"/>
    <w:rsid w:val="00AF7F26"/>
    <w:pPr>
      <w:ind w:left="720"/>
      <w:contextualSpacing/>
    </w:pPr>
    <w:rPr>
      <w:rFonts w:eastAsiaTheme="minorHAnsi"/>
      <w:lang w:eastAsia="en-US"/>
    </w:rPr>
  </w:style>
  <w:style w:type="paragraph" w:customStyle="1" w:styleId="B073E90A332D4D469CD8DF9BD00899E81">
    <w:name w:val="B073E90A332D4D469CD8DF9BD00899E81"/>
    <w:rsid w:val="00AF7F26"/>
    <w:rPr>
      <w:rFonts w:eastAsiaTheme="minorHAnsi"/>
      <w:lang w:eastAsia="en-US"/>
    </w:rPr>
  </w:style>
  <w:style w:type="paragraph" w:customStyle="1" w:styleId="8405E0C1ED6F4073977259A8BF5D309B1">
    <w:name w:val="8405E0C1ED6F4073977259A8BF5D309B1"/>
    <w:rsid w:val="00AF7F26"/>
    <w:rPr>
      <w:rFonts w:eastAsiaTheme="minorHAnsi"/>
      <w:lang w:eastAsia="en-US"/>
    </w:rPr>
  </w:style>
  <w:style w:type="paragraph" w:customStyle="1" w:styleId="A72499B1933B4FF0922749A727C4AFEA1">
    <w:name w:val="A72499B1933B4FF0922749A727C4AFEA1"/>
    <w:rsid w:val="00AF7F26"/>
    <w:pPr>
      <w:ind w:left="720"/>
      <w:contextualSpacing/>
    </w:pPr>
    <w:rPr>
      <w:rFonts w:eastAsiaTheme="minorHAnsi"/>
      <w:lang w:eastAsia="en-US"/>
    </w:rPr>
  </w:style>
  <w:style w:type="paragraph" w:customStyle="1" w:styleId="DBCE199CF07A4789B89952D22442FCB71">
    <w:name w:val="DBCE199CF07A4789B89952D22442FCB71"/>
    <w:rsid w:val="00AF7F26"/>
    <w:rPr>
      <w:rFonts w:eastAsiaTheme="minorHAnsi"/>
      <w:lang w:eastAsia="en-US"/>
    </w:rPr>
  </w:style>
  <w:style w:type="paragraph" w:customStyle="1" w:styleId="2711366654CF49B9B9B2B55585E875A61">
    <w:name w:val="2711366654CF49B9B9B2B55585E875A61"/>
    <w:rsid w:val="00AF7F26"/>
    <w:rPr>
      <w:rFonts w:eastAsiaTheme="minorHAnsi"/>
      <w:lang w:eastAsia="en-US"/>
    </w:rPr>
  </w:style>
  <w:style w:type="paragraph" w:customStyle="1" w:styleId="9BE9CE33E0FB4387BBE380E7182BBB081">
    <w:name w:val="9BE9CE33E0FB4387BBE380E7182BBB081"/>
    <w:rsid w:val="00AF7F26"/>
    <w:rPr>
      <w:rFonts w:eastAsiaTheme="minorHAnsi"/>
      <w:lang w:eastAsia="en-US"/>
    </w:rPr>
  </w:style>
  <w:style w:type="paragraph" w:customStyle="1" w:styleId="A909AE1B8B74426D8F655F1ABB1EAE391">
    <w:name w:val="A909AE1B8B74426D8F655F1ABB1EAE391"/>
    <w:rsid w:val="00AF7F26"/>
    <w:rPr>
      <w:rFonts w:eastAsiaTheme="minorHAnsi"/>
      <w:lang w:eastAsia="en-US"/>
    </w:rPr>
  </w:style>
  <w:style w:type="paragraph" w:customStyle="1" w:styleId="F1803C896CF2421B9E51F940525790301">
    <w:name w:val="F1803C896CF2421B9E51F940525790301"/>
    <w:rsid w:val="00AF7F26"/>
    <w:rPr>
      <w:rFonts w:eastAsiaTheme="minorHAnsi"/>
      <w:lang w:eastAsia="en-US"/>
    </w:rPr>
  </w:style>
  <w:style w:type="paragraph" w:customStyle="1" w:styleId="5DB5E659AE954C89948BBCDF98CCF1201">
    <w:name w:val="5DB5E659AE954C89948BBCDF98CCF1201"/>
    <w:rsid w:val="00AF7F26"/>
    <w:rPr>
      <w:rFonts w:eastAsiaTheme="minorHAnsi"/>
      <w:lang w:eastAsia="en-US"/>
    </w:rPr>
  </w:style>
  <w:style w:type="paragraph" w:customStyle="1" w:styleId="B6F711156B4A4960B964A1DE71E96BCF1">
    <w:name w:val="B6F711156B4A4960B964A1DE71E96BCF1"/>
    <w:rsid w:val="00AF7F26"/>
    <w:rPr>
      <w:rFonts w:eastAsiaTheme="minorHAnsi"/>
      <w:lang w:eastAsia="en-US"/>
    </w:rPr>
  </w:style>
  <w:style w:type="paragraph" w:customStyle="1" w:styleId="4505FEF1485241D685F3D62C7B4B9F921">
    <w:name w:val="4505FEF1485241D685F3D62C7B4B9F921"/>
    <w:rsid w:val="00AF7F26"/>
    <w:rPr>
      <w:rFonts w:eastAsiaTheme="minorHAnsi"/>
      <w:lang w:eastAsia="en-US"/>
    </w:rPr>
  </w:style>
  <w:style w:type="paragraph" w:customStyle="1" w:styleId="0E44236CAB8C42BF9E7FFAE1436D420C1">
    <w:name w:val="0E44236CAB8C42BF9E7FFAE1436D420C1"/>
    <w:rsid w:val="00AF7F26"/>
    <w:rPr>
      <w:rFonts w:eastAsiaTheme="minorHAnsi"/>
      <w:lang w:eastAsia="en-US"/>
    </w:rPr>
  </w:style>
  <w:style w:type="paragraph" w:customStyle="1" w:styleId="09C13FD6292F41548F2CD7D35C73B35A1">
    <w:name w:val="09C13FD6292F41548F2CD7D35C73B35A1"/>
    <w:rsid w:val="00AF7F26"/>
    <w:rPr>
      <w:rFonts w:eastAsiaTheme="minorHAnsi"/>
      <w:lang w:eastAsia="en-US"/>
    </w:rPr>
  </w:style>
  <w:style w:type="paragraph" w:customStyle="1" w:styleId="37CFABA09A1E453296DCA84C6FBA64E51">
    <w:name w:val="37CFABA09A1E453296DCA84C6FBA64E51"/>
    <w:rsid w:val="00AF7F26"/>
    <w:rPr>
      <w:rFonts w:eastAsiaTheme="minorHAnsi"/>
      <w:lang w:eastAsia="en-US"/>
    </w:rPr>
  </w:style>
  <w:style w:type="paragraph" w:customStyle="1" w:styleId="D949698A15044212B2E489A7440D6C961">
    <w:name w:val="D949698A15044212B2E489A7440D6C961"/>
    <w:rsid w:val="00AF7F26"/>
    <w:rPr>
      <w:rFonts w:eastAsiaTheme="minorHAnsi"/>
      <w:lang w:eastAsia="en-US"/>
    </w:rPr>
  </w:style>
  <w:style w:type="paragraph" w:customStyle="1" w:styleId="88AA68ED93B34E67B355AE7050E3CD111">
    <w:name w:val="88AA68ED93B34E67B355AE7050E3CD111"/>
    <w:rsid w:val="00AF7F26"/>
    <w:rPr>
      <w:rFonts w:eastAsiaTheme="minorHAnsi"/>
      <w:lang w:eastAsia="en-US"/>
    </w:rPr>
  </w:style>
  <w:style w:type="paragraph" w:customStyle="1" w:styleId="DD34041F308D49F6B5EC5F8EE864E3201">
    <w:name w:val="DD34041F308D49F6B5EC5F8EE864E3201"/>
    <w:rsid w:val="00AF7F26"/>
    <w:rPr>
      <w:rFonts w:eastAsiaTheme="minorHAnsi"/>
      <w:lang w:eastAsia="en-US"/>
    </w:rPr>
  </w:style>
  <w:style w:type="paragraph" w:customStyle="1" w:styleId="E390A2D72FF54AC99D92107B689EE4A41">
    <w:name w:val="E390A2D72FF54AC99D92107B689EE4A41"/>
    <w:rsid w:val="00AF7F26"/>
    <w:rPr>
      <w:rFonts w:eastAsiaTheme="minorHAnsi"/>
      <w:lang w:eastAsia="en-US"/>
    </w:rPr>
  </w:style>
  <w:style w:type="paragraph" w:customStyle="1" w:styleId="03CF989A6E824B868125F51E0E5B4B2C1">
    <w:name w:val="03CF989A6E824B868125F51E0E5B4B2C1"/>
    <w:rsid w:val="00AF7F26"/>
    <w:rPr>
      <w:rFonts w:eastAsiaTheme="minorHAnsi"/>
      <w:lang w:eastAsia="en-US"/>
    </w:rPr>
  </w:style>
  <w:style w:type="paragraph" w:customStyle="1" w:styleId="8864243CF22D499A99BDFB0846C993461">
    <w:name w:val="8864243CF22D499A99BDFB0846C993461"/>
    <w:rsid w:val="00AF7F26"/>
    <w:rPr>
      <w:rFonts w:eastAsiaTheme="minorHAnsi"/>
      <w:lang w:eastAsia="en-US"/>
    </w:rPr>
  </w:style>
  <w:style w:type="paragraph" w:customStyle="1" w:styleId="3376069D614D42A78C98CEFE14ADF3291">
    <w:name w:val="3376069D614D42A78C98CEFE14ADF3291"/>
    <w:rsid w:val="00AF7F26"/>
    <w:rPr>
      <w:rFonts w:eastAsiaTheme="minorHAnsi"/>
      <w:lang w:eastAsia="en-US"/>
    </w:rPr>
  </w:style>
  <w:style w:type="paragraph" w:customStyle="1" w:styleId="D92534B56C1F4ACDAF21D8547B5AC6BB1">
    <w:name w:val="D92534B56C1F4ACDAF21D8547B5AC6BB1"/>
    <w:rsid w:val="00AF7F26"/>
    <w:rPr>
      <w:rFonts w:eastAsiaTheme="minorHAnsi"/>
      <w:lang w:eastAsia="en-US"/>
    </w:rPr>
  </w:style>
  <w:style w:type="paragraph" w:customStyle="1" w:styleId="8A599D2196524DD88F7A1A551BD1E84D1">
    <w:name w:val="8A599D2196524DD88F7A1A551BD1E84D1"/>
    <w:rsid w:val="00AF7F26"/>
    <w:rPr>
      <w:rFonts w:eastAsiaTheme="minorHAnsi"/>
      <w:lang w:eastAsia="en-US"/>
    </w:rPr>
  </w:style>
  <w:style w:type="paragraph" w:customStyle="1" w:styleId="FE632AFB17B145559A4D6F24334874181">
    <w:name w:val="FE632AFB17B145559A4D6F24334874181"/>
    <w:rsid w:val="00AF7F26"/>
    <w:pPr>
      <w:ind w:left="720"/>
      <w:contextualSpacing/>
    </w:pPr>
    <w:rPr>
      <w:rFonts w:eastAsiaTheme="minorHAnsi"/>
      <w:lang w:eastAsia="en-US"/>
    </w:rPr>
  </w:style>
  <w:style w:type="paragraph" w:customStyle="1" w:styleId="F8E318364D34467BBF6F1CA77B6EB82A8">
    <w:name w:val="F8E318364D34467BBF6F1CA77B6EB82A8"/>
    <w:rsid w:val="00AF7F26"/>
    <w:pPr>
      <w:tabs>
        <w:tab w:val="center" w:pos="4819"/>
        <w:tab w:val="right" w:pos="9638"/>
      </w:tabs>
      <w:spacing w:after="0" w:line="240" w:lineRule="auto"/>
    </w:pPr>
    <w:rPr>
      <w:rFonts w:eastAsiaTheme="minorHAnsi"/>
      <w:lang w:eastAsia="en-US"/>
    </w:rPr>
  </w:style>
  <w:style w:type="paragraph" w:customStyle="1" w:styleId="F727EF2B28A549FC9D56AAD80525F37A9">
    <w:name w:val="F727EF2B28A549FC9D56AAD80525F37A9"/>
    <w:rsid w:val="00AF7F26"/>
    <w:pPr>
      <w:ind w:left="720"/>
      <w:contextualSpacing/>
    </w:pPr>
    <w:rPr>
      <w:rFonts w:eastAsiaTheme="minorHAnsi"/>
      <w:lang w:eastAsia="en-US"/>
    </w:rPr>
  </w:style>
  <w:style w:type="paragraph" w:customStyle="1" w:styleId="738BF5D9275B4C0C8685C78DC9D511C48">
    <w:name w:val="738BF5D9275B4C0C8685C78DC9D511C48"/>
    <w:rsid w:val="00AF7F26"/>
    <w:pPr>
      <w:ind w:left="720"/>
      <w:contextualSpacing/>
    </w:pPr>
    <w:rPr>
      <w:rFonts w:eastAsiaTheme="minorHAnsi"/>
      <w:lang w:eastAsia="en-US"/>
    </w:rPr>
  </w:style>
  <w:style w:type="paragraph" w:customStyle="1" w:styleId="C3CC40894D704E7D8E59C4BBA163606B8">
    <w:name w:val="C3CC40894D704E7D8E59C4BBA163606B8"/>
    <w:rsid w:val="00AF7F26"/>
    <w:pPr>
      <w:ind w:left="720"/>
      <w:contextualSpacing/>
    </w:pPr>
    <w:rPr>
      <w:rFonts w:eastAsiaTheme="minorHAnsi"/>
      <w:lang w:eastAsia="en-US"/>
    </w:rPr>
  </w:style>
  <w:style w:type="paragraph" w:customStyle="1" w:styleId="94075E1871B14EBE8CB89FDE1DC85ABC7">
    <w:name w:val="94075E1871B14EBE8CB89FDE1DC85ABC7"/>
    <w:rsid w:val="00AF7F26"/>
    <w:pPr>
      <w:ind w:left="720"/>
      <w:contextualSpacing/>
    </w:pPr>
    <w:rPr>
      <w:rFonts w:eastAsiaTheme="minorHAnsi"/>
      <w:lang w:eastAsia="en-US"/>
    </w:rPr>
  </w:style>
  <w:style w:type="paragraph" w:customStyle="1" w:styleId="C9CBF0D579CA4E6487CCAC908D35FED19">
    <w:name w:val="C9CBF0D579CA4E6487CCAC908D35FED19"/>
    <w:rsid w:val="00AF7F26"/>
    <w:rPr>
      <w:rFonts w:eastAsiaTheme="minorHAnsi"/>
      <w:lang w:eastAsia="en-US"/>
    </w:rPr>
  </w:style>
  <w:style w:type="paragraph" w:customStyle="1" w:styleId="6E08DA9AEA154C3CA521A7037BCB89614">
    <w:name w:val="6E08DA9AEA154C3CA521A7037BCB89614"/>
    <w:rsid w:val="00AF7F26"/>
    <w:rPr>
      <w:rFonts w:eastAsiaTheme="minorHAnsi"/>
      <w:lang w:eastAsia="en-US"/>
    </w:rPr>
  </w:style>
  <w:style w:type="paragraph" w:customStyle="1" w:styleId="F5EF03C811374E12B8C782FDBAF9A6504">
    <w:name w:val="F5EF03C811374E12B8C782FDBAF9A6504"/>
    <w:rsid w:val="00AF7F26"/>
    <w:rPr>
      <w:rFonts w:eastAsiaTheme="minorHAnsi"/>
      <w:lang w:eastAsia="en-US"/>
    </w:rPr>
  </w:style>
  <w:style w:type="paragraph" w:customStyle="1" w:styleId="8199F5885577426C959B5C437761A1152">
    <w:name w:val="8199F5885577426C959B5C437761A1152"/>
    <w:rsid w:val="00AF7F26"/>
    <w:rPr>
      <w:rFonts w:eastAsiaTheme="minorHAnsi"/>
      <w:lang w:eastAsia="en-US"/>
    </w:rPr>
  </w:style>
  <w:style w:type="paragraph" w:customStyle="1" w:styleId="D8EAE4DCA6374CA9B073EEB463B1CF1F2">
    <w:name w:val="D8EAE4DCA6374CA9B073EEB463B1CF1F2"/>
    <w:rsid w:val="00AF7F26"/>
    <w:rPr>
      <w:rFonts w:eastAsiaTheme="minorHAnsi"/>
      <w:lang w:eastAsia="en-US"/>
    </w:rPr>
  </w:style>
  <w:style w:type="paragraph" w:customStyle="1" w:styleId="7B020DB1C7194AA9878BE58B48812E112">
    <w:name w:val="7B020DB1C7194AA9878BE58B48812E112"/>
    <w:rsid w:val="00AF7F26"/>
    <w:rPr>
      <w:rFonts w:eastAsiaTheme="minorHAnsi"/>
      <w:lang w:eastAsia="en-US"/>
    </w:rPr>
  </w:style>
  <w:style w:type="paragraph" w:customStyle="1" w:styleId="EEF7F1AF349643CD94A679465217E19F2">
    <w:name w:val="EEF7F1AF349643CD94A679465217E19F2"/>
    <w:rsid w:val="00AF7F26"/>
    <w:rPr>
      <w:rFonts w:eastAsiaTheme="minorHAnsi"/>
      <w:lang w:eastAsia="en-US"/>
    </w:rPr>
  </w:style>
  <w:style w:type="paragraph" w:customStyle="1" w:styleId="73686C7170894C33A768A2EB2F8507D32">
    <w:name w:val="73686C7170894C33A768A2EB2F8507D32"/>
    <w:rsid w:val="00AF7F26"/>
    <w:rPr>
      <w:rFonts w:eastAsiaTheme="minorHAnsi"/>
      <w:lang w:eastAsia="en-US"/>
    </w:rPr>
  </w:style>
  <w:style w:type="paragraph" w:customStyle="1" w:styleId="C9D6D7C67BD345F2AAB52E90D57BC4922">
    <w:name w:val="C9D6D7C67BD345F2AAB52E90D57BC4922"/>
    <w:rsid w:val="00AF7F26"/>
    <w:rPr>
      <w:rFonts w:eastAsiaTheme="minorHAnsi"/>
      <w:lang w:eastAsia="en-US"/>
    </w:rPr>
  </w:style>
  <w:style w:type="paragraph" w:customStyle="1" w:styleId="CD7A40A731A841CCAF1B27054CA35A1F2">
    <w:name w:val="CD7A40A731A841CCAF1B27054CA35A1F2"/>
    <w:rsid w:val="00AF7F26"/>
    <w:rPr>
      <w:rFonts w:eastAsiaTheme="minorHAnsi"/>
      <w:lang w:eastAsia="en-US"/>
    </w:rPr>
  </w:style>
  <w:style w:type="paragraph" w:customStyle="1" w:styleId="B3EB18B4A03A49C49758076A1A568DAF2">
    <w:name w:val="B3EB18B4A03A49C49758076A1A568DAF2"/>
    <w:rsid w:val="00AF7F26"/>
    <w:rPr>
      <w:rFonts w:eastAsiaTheme="minorHAnsi"/>
      <w:lang w:eastAsia="en-US"/>
    </w:rPr>
  </w:style>
  <w:style w:type="paragraph" w:customStyle="1" w:styleId="37C727E0EAD44707A433F04A0CC7DF212">
    <w:name w:val="37C727E0EAD44707A433F04A0CC7DF212"/>
    <w:rsid w:val="00AF7F26"/>
    <w:pPr>
      <w:ind w:left="720"/>
      <w:contextualSpacing/>
    </w:pPr>
    <w:rPr>
      <w:rFonts w:eastAsiaTheme="minorHAnsi"/>
      <w:lang w:eastAsia="en-US"/>
    </w:rPr>
  </w:style>
  <w:style w:type="paragraph" w:customStyle="1" w:styleId="1A3A3D5E3F97427DB386C078AA0A9B172">
    <w:name w:val="1A3A3D5E3F97427DB386C078AA0A9B172"/>
    <w:rsid w:val="00AF7F26"/>
    <w:rPr>
      <w:rFonts w:eastAsiaTheme="minorHAnsi"/>
      <w:lang w:eastAsia="en-US"/>
    </w:rPr>
  </w:style>
  <w:style w:type="paragraph" w:customStyle="1" w:styleId="F2764AB1740841A5B95EEBEDAF7432472">
    <w:name w:val="F2764AB1740841A5B95EEBEDAF7432472"/>
    <w:rsid w:val="00AF7F26"/>
    <w:rPr>
      <w:rFonts w:eastAsiaTheme="minorHAnsi"/>
      <w:lang w:eastAsia="en-US"/>
    </w:rPr>
  </w:style>
  <w:style w:type="paragraph" w:customStyle="1" w:styleId="88183EF6B4BE423CA8AB255C819EF8652">
    <w:name w:val="88183EF6B4BE423CA8AB255C819EF8652"/>
    <w:rsid w:val="00AF7F26"/>
    <w:pPr>
      <w:ind w:left="720"/>
      <w:contextualSpacing/>
    </w:pPr>
    <w:rPr>
      <w:rFonts w:eastAsiaTheme="minorHAnsi"/>
      <w:lang w:eastAsia="en-US"/>
    </w:rPr>
  </w:style>
  <w:style w:type="paragraph" w:customStyle="1" w:styleId="B073E90A332D4D469CD8DF9BD00899E82">
    <w:name w:val="B073E90A332D4D469CD8DF9BD00899E82"/>
    <w:rsid w:val="00AF7F26"/>
    <w:rPr>
      <w:rFonts w:eastAsiaTheme="minorHAnsi"/>
      <w:lang w:eastAsia="en-US"/>
    </w:rPr>
  </w:style>
  <w:style w:type="paragraph" w:customStyle="1" w:styleId="8405E0C1ED6F4073977259A8BF5D309B2">
    <w:name w:val="8405E0C1ED6F4073977259A8BF5D309B2"/>
    <w:rsid w:val="00AF7F26"/>
    <w:rPr>
      <w:rFonts w:eastAsiaTheme="minorHAnsi"/>
      <w:lang w:eastAsia="en-US"/>
    </w:rPr>
  </w:style>
  <w:style w:type="paragraph" w:customStyle="1" w:styleId="A72499B1933B4FF0922749A727C4AFEA2">
    <w:name w:val="A72499B1933B4FF0922749A727C4AFEA2"/>
    <w:rsid w:val="00AF7F26"/>
    <w:pPr>
      <w:ind w:left="720"/>
      <w:contextualSpacing/>
    </w:pPr>
    <w:rPr>
      <w:rFonts w:eastAsiaTheme="minorHAnsi"/>
      <w:lang w:eastAsia="en-US"/>
    </w:rPr>
  </w:style>
  <w:style w:type="paragraph" w:customStyle="1" w:styleId="DBCE199CF07A4789B89952D22442FCB72">
    <w:name w:val="DBCE199CF07A4789B89952D22442FCB72"/>
    <w:rsid w:val="00AF7F26"/>
    <w:rPr>
      <w:rFonts w:eastAsiaTheme="minorHAnsi"/>
      <w:lang w:eastAsia="en-US"/>
    </w:rPr>
  </w:style>
  <w:style w:type="paragraph" w:customStyle="1" w:styleId="2711366654CF49B9B9B2B55585E875A62">
    <w:name w:val="2711366654CF49B9B9B2B55585E875A62"/>
    <w:rsid w:val="00AF7F26"/>
    <w:rPr>
      <w:rFonts w:eastAsiaTheme="minorHAnsi"/>
      <w:lang w:eastAsia="en-US"/>
    </w:rPr>
  </w:style>
  <w:style w:type="paragraph" w:customStyle="1" w:styleId="9BE9CE33E0FB4387BBE380E7182BBB082">
    <w:name w:val="9BE9CE33E0FB4387BBE380E7182BBB082"/>
    <w:rsid w:val="00AF7F26"/>
    <w:rPr>
      <w:rFonts w:eastAsiaTheme="minorHAnsi"/>
      <w:lang w:eastAsia="en-US"/>
    </w:rPr>
  </w:style>
  <w:style w:type="paragraph" w:customStyle="1" w:styleId="A909AE1B8B74426D8F655F1ABB1EAE392">
    <w:name w:val="A909AE1B8B74426D8F655F1ABB1EAE392"/>
    <w:rsid w:val="00AF7F26"/>
    <w:rPr>
      <w:rFonts w:eastAsiaTheme="minorHAnsi"/>
      <w:lang w:eastAsia="en-US"/>
    </w:rPr>
  </w:style>
  <w:style w:type="paragraph" w:customStyle="1" w:styleId="F1803C896CF2421B9E51F940525790302">
    <w:name w:val="F1803C896CF2421B9E51F940525790302"/>
    <w:rsid w:val="00AF7F26"/>
    <w:rPr>
      <w:rFonts w:eastAsiaTheme="minorHAnsi"/>
      <w:lang w:eastAsia="en-US"/>
    </w:rPr>
  </w:style>
  <w:style w:type="paragraph" w:customStyle="1" w:styleId="5DB5E659AE954C89948BBCDF98CCF1202">
    <w:name w:val="5DB5E659AE954C89948BBCDF98CCF1202"/>
    <w:rsid w:val="00AF7F26"/>
    <w:rPr>
      <w:rFonts w:eastAsiaTheme="minorHAnsi"/>
      <w:lang w:eastAsia="en-US"/>
    </w:rPr>
  </w:style>
  <w:style w:type="paragraph" w:customStyle="1" w:styleId="B6F711156B4A4960B964A1DE71E96BCF2">
    <w:name w:val="B6F711156B4A4960B964A1DE71E96BCF2"/>
    <w:rsid w:val="00AF7F26"/>
    <w:rPr>
      <w:rFonts w:eastAsiaTheme="minorHAnsi"/>
      <w:lang w:eastAsia="en-US"/>
    </w:rPr>
  </w:style>
  <w:style w:type="paragraph" w:customStyle="1" w:styleId="4505FEF1485241D685F3D62C7B4B9F922">
    <w:name w:val="4505FEF1485241D685F3D62C7B4B9F922"/>
    <w:rsid w:val="00AF7F26"/>
    <w:rPr>
      <w:rFonts w:eastAsiaTheme="minorHAnsi"/>
      <w:lang w:eastAsia="en-US"/>
    </w:rPr>
  </w:style>
  <w:style w:type="paragraph" w:customStyle="1" w:styleId="0E44236CAB8C42BF9E7FFAE1436D420C2">
    <w:name w:val="0E44236CAB8C42BF9E7FFAE1436D420C2"/>
    <w:rsid w:val="00AF7F26"/>
    <w:rPr>
      <w:rFonts w:eastAsiaTheme="minorHAnsi"/>
      <w:lang w:eastAsia="en-US"/>
    </w:rPr>
  </w:style>
  <w:style w:type="paragraph" w:customStyle="1" w:styleId="09C13FD6292F41548F2CD7D35C73B35A2">
    <w:name w:val="09C13FD6292F41548F2CD7D35C73B35A2"/>
    <w:rsid w:val="00AF7F26"/>
    <w:rPr>
      <w:rFonts w:eastAsiaTheme="minorHAnsi"/>
      <w:lang w:eastAsia="en-US"/>
    </w:rPr>
  </w:style>
  <w:style w:type="paragraph" w:customStyle="1" w:styleId="37CFABA09A1E453296DCA84C6FBA64E52">
    <w:name w:val="37CFABA09A1E453296DCA84C6FBA64E52"/>
    <w:rsid w:val="00AF7F26"/>
    <w:rPr>
      <w:rFonts w:eastAsiaTheme="minorHAnsi"/>
      <w:lang w:eastAsia="en-US"/>
    </w:rPr>
  </w:style>
  <w:style w:type="paragraph" w:customStyle="1" w:styleId="D949698A15044212B2E489A7440D6C962">
    <w:name w:val="D949698A15044212B2E489A7440D6C962"/>
    <w:rsid w:val="00AF7F26"/>
    <w:rPr>
      <w:rFonts w:eastAsiaTheme="minorHAnsi"/>
      <w:lang w:eastAsia="en-US"/>
    </w:rPr>
  </w:style>
  <w:style w:type="paragraph" w:customStyle="1" w:styleId="88AA68ED93B34E67B355AE7050E3CD112">
    <w:name w:val="88AA68ED93B34E67B355AE7050E3CD112"/>
    <w:rsid w:val="00AF7F26"/>
    <w:rPr>
      <w:rFonts w:eastAsiaTheme="minorHAnsi"/>
      <w:lang w:eastAsia="en-US"/>
    </w:rPr>
  </w:style>
  <w:style w:type="paragraph" w:customStyle="1" w:styleId="DD34041F308D49F6B5EC5F8EE864E3202">
    <w:name w:val="DD34041F308D49F6B5EC5F8EE864E3202"/>
    <w:rsid w:val="00AF7F26"/>
    <w:rPr>
      <w:rFonts w:eastAsiaTheme="minorHAnsi"/>
      <w:lang w:eastAsia="en-US"/>
    </w:rPr>
  </w:style>
  <w:style w:type="paragraph" w:customStyle="1" w:styleId="E390A2D72FF54AC99D92107B689EE4A42">
    <w:name w:val="E390A2D72FF54AC99D92107B689EE4A42"/>
    <w:rsid w:val="00AF7F26"/>
    <w:rPr>
      <w:rFonts w:eastAsiaTheme="minorHAnsi"/>
      <w:lang w:eastAsia="en-US"/>
    </w:rPr>
  </w:style>
  <w:style w:type="paragraph" w:customStyle="1" w:styleId="03CF989A6E824B868125F51E0E5B4B2C2">
    <w:name w:val="03CF989A6E824B868125F51E0E5B4B2C2"/>
    <w:rsid w:val="00AF7F26"/>
    <w:rPr>
      <w:rFonts w:eastAsiaTheme="minorHAnsi"/>
      <w:lang w:eastAsia="en-US"/>
    </w:rPr>
  </w:style>
  <w:style w:type="paragraph" w:customStyle="1" w:styleId="8864243CF22D499A99BDFB0846C993462">
    <w:name w:val="8864243CF22D499A99BDFB0846C993462"/>
    <w:rsid w:val="00AF7F26"/>
    <w:rPr>
      <w:rFonts w:eastAsiaTheme="minorHAnsi"/>
      <w:lang w:eastAsia="en-US"/>
    </w:rPr>
  </w:style>
  <w:style w:type="paragraph" w:customStyle="1" w:styleId="3376069D614D42A78C98CEFE14ADF3292">
    <w:name w:val="3376069D614D42A78C98CEFE14ADF3292"/>
    <w:rsid w:val="00AF7F26"/>
    <w:rPr>
      <w:rFonts w:eastAsiaTheme="minorHAnsi"/>
      <w:lang w:eastAsia="en-US"/>
    </w:rPr>
  </w:style>
  <w:style w:type="paragraph" w:customStyle="1" w:styleId="D92534B56C1F4ACDAF21D8547B5AC6BB2">
    <w:name w:val="D92534B56C1F4ACDAF21D8547B5AC6BB2"/>
    <w:rsid w:val="00AF7F26"/>
    <w:rPr>
      <w:rFonts w:eastAsiaTheme="minorHAnsi"/>
      <w:lang w:eastAsia="en-US"/>
    </w:rPr>
  </w:style>
  <w:style w:type="paragraph" w:customStyle="1" w:styleId="8A599D2196524DD88F7A1A551BD1E84D2">
    <w:name w:val="8A599D2196524DD88F7A1A551BD1E84D2"/>
    <w:rsid w:val="00AF7F26"/>
    <w:rPr>
      <w:rFonts w:eastAsiaTheme="minorHAnsi"/>
      <w:lang w:eastAsia="en-US"/>
    </w:rPr>
  </w:style>
  <w:style w:type="paragraph" w:customStyle="1" w:styleId="FE632AFB17B145559A4D6F24334874182">
    <w:name w:val="FE632AFB17B145559A4D6F24334874182"/>
    <w:rsid w:val="00AF7F26"/>
    <w:pPr>
      <w:ind w:left="720"/>
      <w:contextualSpacing/>
    </w:pPr>
    <w:rPr>
      <w:rFonts w:eastAsiaTheme="minorHAnsi"/>
      <w:lang w:eastAsia="en-US"/>
    </w:rPr>
  </w:style>
  <w:style w:type="paragraph" w:customStyle="1" w:styleId="C67119E0D4334EBDA7B427E5284B6409">
    <w:name w:val="C67119E0D4334EBDA7B427E5284B6409"/>
    <w:rsid w:val="00AF7F26"/>
    <w:pPr>
      <w:tabs>
        <w:tab w:val="center" w:pos="4819"/>
        <w:tab w:val="right" w:pos="9638"/>
      </w:tabs>
      <w:spacing w:after="0" w:line="240" w:lineRule="auto"/>
    </w:pPr>
    <w:rPr>
      <w:rFonts w:eastAsiaTheme="minorHAnsi"/>
      <w:lang w:eastAsia="en-US"/>
    </w:rPr>
  </w:style>
  <w:style w:type="paragraph" w:customStyle="1" w:styleId="F8E318364D34467BBF6F1CA77B6EB82A9">
    <w:name w:val="F8E318364D34467BBF6F1CA77B6EB82A9"/>
    <w:rsid w:val="00AF7F26"/>
    <w:pPr>
      <w:tabs>
        <w:tab w:val="center" w:pos="4819"/>
        <w:tab w:val="right" w:pos="9638"/>
      </w:tabs>
      <w:spacing w:after="0" w:line="240" w:lineRule="auto"/>
    </w:pPr>
    <w:rPr>
      <w:rFonts w:eastAsiaTheme="minorHAnsi"/>
      <w:lang w:eastAsia="en-US"/>
    </w:rPr>
  </w:style>
  <w:style w:type="paragraph" w:customStyle="1" w:styleId="F727EF2B28A549FC9D56AAD80525F37A10">
    <w:name w:val="F727EF2B28A549FC9D56AAD80525F37A10"/>
    <w:rsid w:val="00AF7F26"/>
    <w:pPr>
      <w:ind w:left="720"/>
      <w:contextualSpacing/>
    </w:pPr>
    <w:rPr>
      <w:rFonts w:eastAsiaTheme="minorHAnsi"/>
      <w:lang w:eastAsia="en-US"/>
    </w:rPr>
  </w:style>
  <w:style w:type="paragraph" w:customStyle="1" w:styleId="738BF5D9275B4C0C8685C78DC9D511C49">
    <w:name w:val="738BF5D9275B4C0C8685C78DC9D511C49"/>
    <w:rsid w:val="00AF7F26"/>
    <w:pPr>
      <w:ind w:left="720"/>
      <w:contextualSpacing/>
    </w:pPr>
    <w:rPr>
      <w:rFonts w:eastAsiaTheme="minorHAnsi"/>
      <w:lang w:eastAsia="en-US"/>
    </w:rPr>
  </w:style>
  <w:style w:type="paragraph" w:customStyle="1" w:styleId="C3CC40894D704E7D8E59C4BBA163606B9">
    <w:name w:val="C3CC40894D704E7D8E59C4BBA163606B9"/>
    <w:rsid w:val="00AF7F26"/>
    <w:pPr>
      <w:ind w:left="720"/>
      <w:contextualSpacing/>
    </w:pPr>
    <w:rPr>
      <w:rFonts w:eastAsiaTheme="minorHAnsi"/>
      <w:lang w:eastAsia="en-US"/>
    </w:rPr>
  </w:style>
  <w:style w:type="paragraph" w:customStyle="1" w:styleId="94075E1871B14EBE8CB89FDE1DC85ABC8">
    <w:name w:val="94075E1871B14EBE8CB89FDE1DC85ABC8"/>
    <w:rsid w:val="00AF7F26"/>
    <w:pPr>
      <w:ind w:left="720"/>
      <w:contextualSpacing/>
    </w:pPr>
    <w:rPr>
      <w:rFonts w:eastAsiaTheme="minorHAnsi"/>
      <w:lang w:eastAsia="en-US"/>
    </w:rPr>
  </w:style>
  <w:style w:type="paragraph" w:customStyle="1" w:styleId="C9CBF0D579CA4E6487CCAC908D35FED110">
    <w:name w:val="C9CBF0D579CA4E6487CCAC908D35FED110"/>
    <w:rsid w:val="00AF7F26"/>
    <w:rPr>
      <w:rFonts w:eastAsiaTheme="minorHAnsi"/>
      <w:lang w:eastAsia="en-US"/>
    </w:rPr>
  </w:style>
  <w:style w:type="paragraph" w:customStyle="1" w:styleId="6E08DA9AEA154C3CA521A7037BCB89615">
    <w:name w:val="6E08DA9AEA154C3CA521A7037BCB89615"/>
    <w:rsid w:val="00AF7F26"/>
    <w:rPr>
      <w:rFonts w:eastAsiaTheme="minorHAnsi"/>
      <w:lang w:eastAsia="en-US"/>
    </w:rPr>
  </w:style>
  <w:style w:type="paragraph" w:customStyle="1" w:styleId="F5EF03C811374E12B8C782FDBAF9A6505">
    <w:name w:val="F5EF03C811374E12B8C782FDBAF9A6505"/>
    <w:rsid w:val="00AF7F26"/>
    <w:rPr>
      <w:rFonts w:eastAsiaTheme="minorHAnsi"/>
      <w:lang w:eastAsia="en-US"/>
    </w:rPr>
  </w:style>
  <w:style w:type="paragraph" w:customStyle="1" w:styleId="8199F5885577426C959B5C437761A1153">
    <w:name w:val="8199F5885577426C959B5C437761A1153"/>
    <w:rsid w:val="00AF7F26"/>
    <w:rPr>
      <w:rFonts w:eastAsiaTheme="minorHAnsi"/>
      <w:lang w:eastAsia="en-US"/>
    </w:rPr>
  </w:style>
  <w:style w:type="paragraph" w:customStyle="1" w:styleId="D8EAE4DCA6374CA9B073EEB463B1CF1F3">
    <w:name w:val="D8EAE4DCA6374CA9B073EEB463B1CF1F3"/>
    <w:rsid w:val="00AF7F26"/>
    <w:rPr>
      <w:rFonts w:eastAsiaTheme="minorHAnsi"/>
      <w:lang w:eastAsia="en-US"/>
    </w:rPr>
  </w:style>
  <w:style w:type="paragraph" w:customStyle="1" w:styleId="7B020DB1C7194AA9878BE58B48812E113">
    <w:name w:val="7B020DB1C7194AA9878BE58B48812E113"/>
    <w:rsid w:val="00AF7F26"/>
    <w:rPr>
      <w:rFonts w:eastAsiaTheme="minorHAnsi"/>
      <w:lang w:eastAsia="en-US"/>
    </w:rPr>
  </w:style>
  <w:style w:type="paragraph" w:customStyle="1" w:styleId="EEF7F1AF349643CD94A679465217E19F3">
    <w:name w:val="EEF7F1AF349643CD94A679465217E19F3"/>
    <w:rsid w:val="00AF7F26"/>
    <w:rPr>
      <w:rFonts w:eastAsiaTheme="minorHAnsi"/>
      <w:lang w:eastAsia="en-US"/>
    </w:rPr>
  </w:style>
  <w:style w:type="paragraph" w:customStyle="1" w:styleId="73686C7170894C33A768A2EB2F8507D33">
    <w:name w:val="73686C7170894C33A768A2EB2F8507D33"/>
    <w:rsid w:val="00AF7F26"/>
    <w:rPr>
      <w:rFonts w:eastAsiaTheme="minorHAnsi"/>
      <w:lang w:eastAsia="en-US"/>
    </w:rPr>
  </w:style>
  <w:style w:type="paragraph" w:customStyle="1" w:styleId="C9D6D7C67BD345F2AAB52E90D57BC4923">
    <w:name w:val="C9D6D7C67BD345F2AAB52E90D57BC4923"/>
    <w:rsid w:val="00AF7F26"/>
    <w:rPr>
      <w:rFonts w:eastAsiaTheme="minorHAnsi"/>
      <w:lang w:eastAsia="en-US"/>
    </w:rPr>
  </w:style>
  <w:style w:type="paragraph" w:customStyle="1" w:styleId="CD7A40A731A841CCAF1B27054CA35A1F3">
    <w:name w:val="CD7A40A731A841CCAF1B27054CA35A1F3"/>
    <w:rsid w:val="00AF7F26"/>
    <w:rPr>
      <w:rFonts w:eastAsiaTheme="minorHAnsi"/>
      <w:lang w:eastAsia="en-US"/>
    </w:rPr>
  </w:style>
  <w:style w:type="paragraph" w:customStyle="1" w:styleId="B3EB18B4A03A49C49758076A1A568DAF3">
    <w:name w:val="B3EB18B4A03A49C49758076A1A568DAF3"/>
    <w:rsid w:val="00AF7F26"/>
    <w:rPr>
      <w:rFonts w:eastAsiaTheme="minorHAnsi"/>
      <w:lang w:eastAsia="en-US"/>
    </w:rPr>
  </w:style>
  <w:style w:type="paragraph" w:customStyle="1" w:styleId="37C727E0EAD44707A433F04A0CC7DF213">
    <w:name w:val="37C727E0EAD44707A433F04A0CC7DF213"/>
    <w:rsid w:val="00AF7F26"/>
    <w:pPr>
      <w:ind w:left="720"/>
      <w:contextualSpacing/>
    </w:pPr>
    <w:rPr>
      <w:rFonts w:eastAsiaTheme="minorHAnsi"/>
      <w:lang w:eastAsia="en-US"/>
    </w:rPr>
  </w:style>
  <w:style w:type="paragraph" w:customStyle="1" w:styleId="1A3A3D5E3F97427DB386C078AA0A9B173">
    <w:name w:val="1A3A3D5E3F97427DB386C078AA0A9B173"/>
    <w:rsid w:val="00AF7F26"/>
    <w:rPr>
      <w:rFonts w:eastAsiaTheme="minorHAnsi"/>
      <w:lang w:eastAsia="en-US"/>
    </w:rPr>
  </w:style>
  <w:style w:type="paragraph" w:customStyle="1" w:styleId="F2764AB1740841A5B95EEBEDAF7432473">
    <w:name w:val="F2764AB1740841A5B95EEBEDAF7432473"/>
    <w:rsid w:val="00AF7F26"/>
    <w:rPr>
      <w:rFonts w:eastAsiaTheme="minorHAnsi"/>
      <w:lang w:eastAsia="en-US"/>
    </w:rPr>
  </w:style>
  <w:style w:type="paragraph" w:customStyle="1" w:styleId="88183EF6B4BE423CA8AB255C819EF8653">
    <w:name w:val="88183EF6B4BE423CA8AB255C819EF8653"/>
    <w:rsid w:val="00AF7F26"/>
    <w:pPr>
      <w:ind w:left="720"/>
      <w:contextualSpacing/>
    </w:pPr>
    <w:rPr>
      <w:rFonts w:eastAsiaTheme="minorHAnsi"/>
      <w:lang w:eastAsia="en-US"/>
    </w:rPr>
  </w:style>
  <w:style w:type="paragraph" w:customStyle="1" w:styleId="B073E90A332D4D469CD8DF9BD00899E83">
    <w:name w:val="B073E90A332D4D469CD8DF9BD00899E83"/>
    <w:rsid w:val="00AF7F26"/>
    <w:rPr>
      <w:rFonts w:eastAsiaTheme="minorHAnsi"/>
      <w:lang w:eastAsia="en-US"/>
    </w:rPr>
  </w:style>
  <w:style w:type="paragraph" w:customStyle="1" w:styleId="8405E0C1ED6F4073977259A8BF5D309B3">
    <w:name w:val="8405E0C1ED6F4073977259A8BF5D309B3"/>
    <w:rsid w:val="00AF7F26"/>
    <w:rPr>
      <w:rFonts w:eastAsiaTheme="minorHAnsi"/>
      <w:lang w:eastAsia="en-US"/>
    </w:rPr>
  </w:style>
  <w:style w:type="paragraph" w:customStyle="1" w:styleId="A72499B1933B4FF0922749A727C4AFEA3">
    <w:name w:val="A72499B1933B4FF0922749A727C4AFEA3"/>
    <w:rsid w:val="00AF7F26"/>
    <w:pPr>
      <w:ind w:left="720"/>
      <w:contextualSpacing/>
    </w:pPr>
    <w:rPr>
      <w:rFonts w:eastAsiaTheme="minorHAnsi"/>
      <w:lang w:eastAsia="en-US"/>
    </w:rPr>
  </w:style>
  <w:style w:type="paragraph" w:customStyle="1" w:styleId="DBCE199CF07A4789B89952D22442FCB73">
    <w:name w:val="DBCE199CF07A4789B89952D22442FCB73"/>
    <w:rsid w:val="00AF7F26"/>
    <w:rPr>
      <w:rFonts w:eastAsiaTheme="minorHAnsi"/>
      <w:lang w:eastAsia="en-US"/>
    </w:rPr>
  </w:style>
  <w:style w:type="paragraph" w:customStyle="1" w:styleId="2711366654CF49B9B9B2B55585E875A63">
    <w:name w:val="2711366654CF49B9B9B2B55585E875A63"/>
    <w:rsid w:val="00AF7F26"/>
    <w:rPr>
      <w:rFonts w:eastAsiaTheme="minorHAnsi"/>
      <w:lang w:eastAsia="en-US"/>
    </w:rPr>
  </w:style>
  <w:style w:type="paragraph" w:customStyle="1" w:styleId="9BE9CE33E0FB4387BBE380E7182BBB083">
    <w:name w:val="9BE9CE33E0FB4387BBE380E7182BBB083"/>
    <w:rsid w:val="00AF7F26"/>
    <w:rPr>
      <w:rFonts w:eastAsiaTheme="minorHAnsi"/>
      <w:lang w:eastAsia="en-US"/>
    </w:rPr>
  </w:style>
  <w:style w:type="paragraph" w:customStyle="1" w:styleId="A909AE1B8B74426D8F655F1ABB1EAE393">
    <w:name w:val="A909AE1B8B74426D8F655F1ABB1EAE393"/>
    <w:rsid w:val="00AF7F26"/>
    <w:rPr>
      <w:rFonts w:eastAsiaTheme="minorHAnsi"/>
      <w:lang w:eastAsia="en-US"/>
    </w:rPr>
  </w:style>
  <w:style w:type="paragraph" w:customStyle="1" w:styleId="F1803C896CF2421B9E51F940525790303">
    <w:name w:val="F1803C896CF2421B9E51F940525790303"/>
    <w:rsid w:val="00AF7F26"/>
    <w:rPr>
      <w:rFonts w:eastAsiaTheme="minorHAnsi"/>
      <w:lang w:eastAsia="en-US"/>
    </w:rPr>
  </w:style>
  <w:style w:type="paragraph" w:customStyle="1" w:styleId="5DB5E659AE954C89948BBCDF98CCF1203">
    <w:name w:val="5DB5E659AE954C89948BBCDF98CCF1203"/>
    <w:rsid w:val="00AF7F26"/>
    <w:rPr>
      <w:rFonts w:eastAsiaTheme="minorHAnsi"/>
      <w:lang w:eastAsia="en-US"/>
    </w:rPr>
  </w:style>
  <w:style w:type="paragraph" w:customStyle="1" w:styleId="B6F711156B4A4960B964A1DE71E96BCF3">
    <w:name w:val="B6F711156B4A4960B964A1DE71E96BCF3"/>
    <w:rsid w:val="00AF7F26"/>
    <w:rPr>
      <w:rFonts w:eastAsiaTheme="minorHAnsi"/>
      <w:lang w:eastAsia="en-US"/>
    </w:rPr>
  </w:style>
  <w:style w:type="paragraph" w:customStyle="1" w:styleId="4505FEF1485241D685F3D62C7B4B9F923">
    <w:name w:val="4505FEF1485241D685F3D62C7B4B9F923"/>
    <w:rsid w:val="00AF7F26"/>
    <w:rPr>
      <w:rFonts w:eastAsiaTheme="minorHAnsi"/>
      <w:lang w:eastAsia="en-US"/>
    </w:rPr>
  </w:style>
  <w:style w:type="paragraph" w:customStyle="1" w:styleId="0E44236CAB8C42BF9E7FFAE1436D420C3">
    <w:name w:val="0E44236CAB8C42BF9E7FFAE1436D420C3"/>
    <w:rsid w:val="00AF7F26"/>
    <w:rPr>
      <w:rFonts w:eastAsiaTheme="minorHAnsi"/>
      <w:lang w:eastAsia="en-US"/>
    </w:rPr>
  </w:style>
  <w:style w:type="paragraph" w:customStyle="1" w:styleId="09C13FD6292F41548F2CD7D35C73B35A3">
    <w:name w:val="09C13FD6292F41548F2CD7D35C73B35A3"/>
    <w:rsid w:val="00AF7F26"/>
    <w:rPr>
      <w:rFonts w:eastAsiaTheme="minorHAnsi"/>
      <w:lang w:eastAsia="en-US"/>
    </w:rPr>
  </w:style>
  <w:style w:type="paragraph" w:customStyle="1" w:styleId="37CFABA09A1E453296DCA84C6FBA64E53">
    <w:name w:val="37CFABA09A1E453296DCA84C6FBA64E53"/>
    <w:rsid w:val="00AF7F26"/>
    <w:rPr>
      <w:rFonts w:eastAsiaTheme="minorHAnsi"/>
      <w:lang w:eastAsia="en-US"/>
    </w:rPr>
  </w:style>
  <w:style w:type="paragraph" w:customStyle="1" w:styleId="D949698A15044212B2E489A7440D6C963">
    <w:name w:val="D949698A15044212B2E489A7440D6C963"/>
    <w:rsid w:val="00AF7F26"/>
    <w:rPr>
      <w:rFonts w:eastAsiaTheme="minorHAnsi"/>
      <w:lang w:eastAsia="en-US"/>
    </w:rPr>
  </w:style>
  <w:style w:type="paragraph" w:customStyle="1" w:styleId="88AA68ED93B34E67B355AE7050E3CD113">
    <w:name w:val="88AA68ED93B34E67B355AE7050E3CD113"/>
    <w:rsid w:val="00AF7F26"/>
    <w:rPr>
      <w:rFonts w:eastAsiaTheme="minorHAnsi"/>
      <w:lang w:eastAsia="en-US"/>
    </w:rPr>
  </w:style>
  <w:style w:type="paragraph" w:customStyle="1" w:styleId="DD34041F308D49F6B5EC5F8EE864E3203">
    <w:name w:val="DD34041F308D49F6B5EC5F8EE864E3203"/>
    <w:rsid w:val="00AF7F26"/>
    <w:rPr>
      <w:rFonts w:eastAsiaTheme="minorHAnsi"/>
      <w:lang w:eastAsia="en-US"/>
    </w:rPr>
  </w:style>
  <w:style w:type="paragraph" w:customStyle="1" w:styleId="E390A2D72FF54AC99D92107B689EE4A43">
    <w:name w:val="E390A2D72FF54AC99D92107B689EE4A43"/>
    <w:rsid w:val="00AF7F26"/>
    <w:rPr>
      <w:rFonts w:eastAsiaTheme="minorHAnsi"/>
      <w:lang w:eastAsia="en-US"/>
    </w:rPr>
  </w:style>
  <w:style w:type="paragraph" w:customStyle="1" w:styleId="03CF989A6E824B868125F51E0E5B4B2C3">
    <w:name w:val="03CF989A6E824B868125F51E0E5B4B2C3"/>
    <w:rsid w:val="00AF7F26"/>
    <w:rPr>
      <w:rFonts w:eastAsiaTheme="minorHAnsi"/>
      <w:lang w:eastAsia="en-US"/>
    </w:rPr>
  </w:style>
  <w:style w:type="paragraph" w:customStyle="1" w:styleId="8864243CF22D499A99BDFB0846C993463">
    <w:name w:val="8864243CF22D499A99BDFB0846C993463"/>
    <w:rsid w:val="00AF7F26"/>
    <w:rPr>
      <w:rFonts w:eastAsiaTheme="minorHAnsi"/>
      <w:lang w:eastAsia="en-US"/>
    </w:rPr>
  </w:style>
  <w:style w:type="paragraph" w:customStyle="1" w:styleId="3376069D614D42A78C98CEFE14ADF3293">
    <w:name w:val="3376069D614D42A78C98CEFE14ADF3293"/>
    <w:rsid w:val="00AF7F26"/>
    <w:rPr>
      <w:rFonts w:eastAsiaTheme="minorHAnsi"/>
      <w:lang w:eastAsia="en-US"/>
    </w:rPr>
  </w:style>
  <w:style w:type="paragraph" w:customStyle="1" w:styleId="D92534B56C1F4ACDAF21D8547B5AC6BB3">
    <w:name w:val="D92534B56C1F4ACDAF21D8547B5AC6BB3"/>
    <w:rsid w:val="00AF7F26"/>
    <w:rPr>
      <w:rFonts w:eastAsiaTheme="minorHAnsi"/>
      <w:lang w:eastAsia="en-US"/>
    </w:rPr>
  </w:style>
  <w:style w:type="paragraph" w:customStyle="1" w:styleId="8A599D2196524DD88F7A1A551BD1E84D3">
    <w:name w:val="8A599D2196524DD88F7A1A551BD1E84D3"/>
    <w:rsid w:val="00AF7F26"/>
    <w:rPr>
      <w:rFonts w:eastAsiaTheme="minorHAnsi"/>
      <w:lang w:eastAsia="en-US"/>
    </w:rPr>
  </w:style>
  <w:style w:type="paragraph" w:customStyle="1" w:styleId="FE632AFB17B145559A4D6F24334874183">
    <w:name w:val="FE632AFB17B145559A4D6F24334874183"/>
    <w:rsid w:val="00AF7F26"/>
    <w:pPr>
      <w:ind w:left="720"/>
      <w:contextualSpacing/>
    </w:pPr>
    <w:rPr>
      <w:rFonts w:eastAsiaTheme="minorHAnsi"/>
      <w:lang w:eastAsia="en-US"/>
    </w:rPr>
  </w:style>
  <w:style w:type="paragraph" w:customStyle="1" w:styleId="C67119E0D4334EBDA7B427E5284B64091">
    <w:name w:val="C67119E0D4334EBDA7B427E5284B64091"/>
    <w:rsid w:val="00AF7F26"/>
    <w:pPr>
      <w:tabs>
        <w:tab w:val="center" w:pos="4819"/>
        <w:tab w:val="right" w:pos="9638"/>
      </w:tabs>
      <w:spacing w:after="0" w:line="240" w:lineRule="auto"/>
    </w:pPr>
    <w:rPr>
      <w:rFonts w:eastAsiaTheme="minorHAnsi"/>
      <w:lang w:eastAsia="en-US"/>
    </w:rPr>
  </w:style>
  <w:style w:type="paragraph" w:customStyle="1" w:styleId="F8E318364D34467BBF6F1CA77B6EB82A10">
    <w:name w:val="F8E318364D34467BBF6F1CA77B6EB82A10"/>
    <w:rsid w:val="00AF7F26"/>
    <w:pPr>
      <w:tabs>
        <w:tab w:val="center" w:pos="4819"/>
        <w:tab w:val="right" w:pos="9638"/>
      </w:tabs>
      <w:spacing w:after="0" w:line="240" w:lineRule="auto"/>
    </w:pPr>
    <w:rPr>
      <w:rFonts w:eastAsiaTheme="minorHAnsi"/>
      <w:lang w:eastAsia="en-US"/>
    </w:rPr>
  </w:style>
  <w:style w:type="paragraph" w:customStyle="1" w:styleId="6C114B0768F64729BD4C7214B2C61FF6">
    <w:name w:val="6C114B0768F64729BD4C7214B2C61FF6"/>
    <w:rsid w:val="003A6564"/>
  </w:style>
  <w:style w:type="paragraph" w:customStyle="1" w:styleId="F727EF2B28A549FC9D56AAD80525F37A11">
    <w:name w:val="F727EF2B28A549FC9D56AAD80525F37A11"/>
    <w:rsid w:val="003A6564"/>
    <w:pPr>
      <w:ind w:left="720"/>
      <w:contextualSpacing/>
    </w:pPr>
    <w:rPr>
      <w:rFonts w:eastAsiaTheme="minorHAnsi"/>
      <w:lang w:eastAsia="en-US"/>
    </w:rPr>
  </w:style>
  <w:style w:type="paragraph" w:customStyle="1" w:styleId="738BF5D9275B4C0C8685C78DC9D511C410">
    <w:name w:val="738BF5D9275B4C0C8685C78DC9D511C410"/>
    <w:rsid w:val="003A6564"/>
    <w:pPr>
      <w:ind w:left="720"/>
      <w:contextualSpacing/>
    </w:pPr>
    <w:rPr>
      <w:rFonts w:eastAsiaTheme="minorHAnsi"/>
      <w:lang w:eastAsia="en-US"/>
    </w:rPr>
  </w:style>
  <w:style w:type="paragraph" w:customStyle="1" w:styleId="C3CC40894D704E7D8E59C4BBA163606B10">
    <w:name w:val="C3CC40894D704E7D8E59C4BBA163606B10"/>
    <w:rsid w:val="003A6564"/>
    <w:pPr>
      <w:ind w:left="720"/>
      <w:contextualSpacing/>
    </w:pPr>
    <w:rPr>
      <w:rFonts w:eastAsiaTheme="minorHAnsi"/>
      <w:lang w:eastAsia="en-US"/>
    </w:rPr>
  </w:style>
  <w:style w:type="paragraph" w:customStyle="1" w:styleId="94075E1871B14EBE8CB89FDE1DC85ABC9">
    <w:name w:val="94075E1871B14EBE8CB89FDE1DC85ABC9"/>
    <w:rsid w:val="003A6564"/>
    <w:pPr>
      <w:ind w:left="720"/>
      <w:contextualSpacing/>
    </w:pPr>
    <w:rPr>
      <w:rFonts w:eastAsiaTheme="minorHAnsi"/>
      <w:lang w:eastAsia="en-US"/>
    </w:rPr>
  </w:style>
  <w:style w:type="paragraph" w:customStyle="1" w:styleId="6C114B0768F64729BD4C7214B2C61FF61">
    <w:name w:val="6C114B0768F64729BD4C7214B2C61FF61"/>
    <w:rsid w:val="003A6564"/>
    <w:rPr>
      <w:rFonts w:eastAsiaTheme="minorHAnsi"/>
      <w:lang w:eastAsia="en-US"/>
    </w:rPr>
  </w:style>
  <w:style w:type="paragraph" w:customStyle="1" w:styleId="6E08DA9AEA154C3CA521A7037BCB89616">
    <w:name w:val="6E08DA9AEA154C3CA521A7037BCB89616"/>
    <w:rsid w:val="003A6564"/>
    <w:rPr>
      <w:rFonts w:eastAsiaTheme="minorHAnsi"/>
      <w:lang w:eastAsia="en-US"/>
    </w:rPr>
  </w:style>
  <w:style w:type="paragraph" w:customStyle="1" w:styleId="F5EF03C811374E12B8C782FDBAF9A6506">
    <w:name w:val="F5EF03C811374E12B8C782FDBAF9A6506"/>
    <w:rsid w:val="003A6564"/>
    <w:rPr>
      <w:rFonts w:eastAsiaTheme="minorHAnsi"/>
      <w:lang w:eastAsia="en-US"/>
    </w:rPr>
  </w:style>
  <w:style w:type="paragraph" w:customStyle="1" w:styleId="8199F5885577426C959B5C437761A1154">
    <w:name w:val="8199F5885577426C959B5C437761A1154"/>
    <w:rsid w:val="003A6564"/>
    <w:rPr>
      <w:rFonts w:eastAsiaTheme="minorHAnsi"/>
      <w:lang w:eastAsia="en-US"/>
    </w:rPr>
  </w:style>
  <w:style w:type="paragraph" w:customStyle="1" w:styleId="D8EAE4DCA6374CA9B073EEB463B1CF1F4">
    <w:name w:val="D8EAE4DCA6374CA9B073EEB463B1CF1F4"/>
    <w:rsid w:val="003A6564"/>
    <w:rPr>
      <w:rFonts w:eastAsiaTheme="minorHAnsi"/>
      <w:lang w:eastAsia="en-US"/>
    </w:rPr>
  </w:style>
  <w:style w:type="paragraph" w:customStyle="1" w:styleId="7B020DB1C7194AA9878BE58B48812E114">
    <w:name w:val="7B020DB1C7194AA9878BE58B48812E114"/>
    <w:rsid w:val="003A6564"/>
    <w:rPr>
      <w:rFonts w:eastAsiaTheme="minorHAnsi"/>
      <w:lang w:eastAsia="en-US"/>
    </w:rPr>
  </w:style>
  <w:style w:type="paragraph" w:customStyle="1" w:styleId="EEF7F1AF349643CD94A679465217E19F4">
    <w:name w:val="EEF7F1AF349643CD94A679465217E19F4"/>
    <w:rsid w:val="003A6564"/>
    <w:rPr>
      <w:rFonts w:eastAsiaTheme="minorHAnsi"/>
      <w:lang w:eastAsia="en-US"/>
    </w:rPr>
  </w:style>
  <w:style w:type="paragraph" w:customStyle="1" w:styleId="73686C7170894C33A768A2EB2F8507D34">
    <w:name w:val="73686C7170894C33A768A2EB2F8507D34"/>
    <w:rsid w:val="003A6564"/>
    <w:rPr>
      <w:rFonts w:eastAsiaTheme="minorHAnsi"/>
      <w:lang w:eastAsia="en-US"/>
    </w:rPr>
  </w:style>
  <w:style w:type="paragraph" w:customStyle="1" w:styleId="C9D6D7C67BD345F2AAB52E90D57BC4924">
    <w:name w:val="C9D6D7C67BD345F2AAB52E90D57BC4924"/>
    <w:rsid w:val="003A6564"/>
    <w:rPr>
      <w:rFonts w:eastAsiaTheme="minorHAnsi"/>
      <w:lang w:eastAsia="en-US"/>
    </w:rPr>
  </w:style>
  <w:style w:type="paragraph" w:customStyle="1" w:styleId="CD7A40A731A841CCAF1B27054CA35A1F4">
    <w:name w:val="CD7A40A731A841CCAF1B27054CA35A1F4"/>
    <w:rsid w:val="003A6564"/>
    <w:rPr>
      <w:rFonts w:eastAsiaTheme="minorHAnsi"/>
      <w:lang w:eastAsia="en-US"/>
    </w:rPr>
  </w:style>
  <w:style w:type="paragraph" w:customStyle="1" w:styleId="B3EB18B4A03A49C49758076A1A568DAF4">
    <w:name w:val="B3EB18B4A03A49C49758076A1A568DAF4"/>
    <w:rsid w:val="003A6564"/>
    <w:rPr>
      <w:rFonts w:eastAsiaTheme="minorHAnsi"/>
      <w:lang w:eastAsia="en-US"/>
    </w:rPr>
  </w:style>
  <w:style w:type="paragraph" w:customStyle="1" w:styleId="37C727E0EAD44707A433F04A0CC7DF214">
    <w:name w:val="37C727E0EAD44707A433F04A0CC7DF214"/>
    <w:rsid w:val="003A6564"/>
    <w:pPr>
      <w:ind w:left="720"/>
      <w:contextualSpacing/>
    </w:pPr>
    <w:rPr>
      <w:rFonts w:eastAsiaTheme="minorHAnsi"/>
      <w:lang w:eastAsia="en-US"/>
    </w:rPr>
  </w:style>
  <w:style w:type="paragraph" w:customStyle="1" w:styleId="1A3A3D5E3F97427DB386C078AA0A9B174">
    <w:name w:val="1A3A3D5E3F97427DB386C078AA0A9B174"/>
    <w:rsid w:val="003A6564"/>
    <w:rPr>
      <w:rFonts w:eastAsiaTheme="minorHAnsi"/>
      <w:lang w:eastAsia="en-US"/>
    </w:rPr>
  </w:style>
  <w:style w:type="paragraph" w:customStyle="1" w:styleId="F2764AB1740841A5B95EEBEDAF7432474">
    <w:name w:val="F2764AB1740841A5B95EEBEDAF7432474"/>
    <w:rsid w:val="003A6564"/>
    <w:rPr>
      <w:rFonts w:eastAsiaTheme="minorHAnsi"/>
      <w:lang w:eastAsia="en-US"/>
    </w:rPr>
  </w:style>
  <w:style w:type="paragraph" w:customStyle="1" w:styleId="88183EF6B4BE423CA8AB255C819EF8654">
    <w:name w:val="88183EF6B4BE423CA8AB255C819EF8654"/>
    <w:rsid w:val="003A6564"/>
    <w:pPr>
      <w:ind w:left="720"/>
      <w:contextualSpacing/>
    </w:pPr>
    <w:rPr>
      <w:rFonts w:eastAsiaTheme="minorHAnsi"/>
      <w:lang w:eastAsia="en-US"/>
    </w:rPr>
  </w:style>
  <w:style w:type="paragraph" w:customStyle="1" w:styleId="B073E90A332D4D469CD8DF9BD00899E84">
    <w:name w:val="B073E90A332D4D469CD8DF9BD00899E84"/>
    <w:rsid w:val="003A6564"/>
    <w:rPr>
      <w:rFonts w:eastAsiaTheme="minorHAnsi"/>
      <w:lang w:eastAsia="en-US"/>
    </w:rPr>
  </w:style>
  <w:style w:type="paragraph" w:customStyle="1" w:styleId="8405E0C1ED6F4073977259A8BF5D309B4">
    <w:name w:val="8405E0C1ED6F4073977259A8BF5D309B4"/>
    <w:rsid w:val="003A6564"/>
    <w:rPr>
      <w:rFonts w:eastAsiaTheme="minorHAnsi"/>
      <w:lang w:eastAsia="en-US"/>
    </w:rPr>
  </w:style>
  <w:style w:type="paragraph" w:customStyle="1" w:styleId="A72499B1933B4FF0922749A727C4AFEA4">
    <w:name w:val="A72499B1933B4FF0922749A727C4AFEA4"/>
    <w:rsid w:val="003A6564"/>
    <w:pPr>
      <w:ind w:left="720"/>
      <w:contextualSpacing/>
    </w:pPr>
    <w:rPr>
      <w:rFonts w:eastAsiaTheme="minorHAnsi"/>
      <w:lang w:eastAsia="en-US"/>
    </w:rPr>
  </w:style>
  <w:style w:type="paragraph" w:customStyle="1" w:styleId="DBCE199CF07A4789B89952D22442FCB74">
    <w:name w:val="DBCE199CF07A4789B89952D22442FCB74"/>
    <w:rsid w:val="003A6564"/>
    <w:rPr>
      <w:rFonts w:eastAsiaTheme="minorHAnsi"/>
      <w:lang w:eastAsia="en-US"/>
    </w:rPr>
  </w:style>
  <w:style w:type="paragraph" w:customStyle="1" w:styleId="2711366654CF49B9B9B2B55585E875A64">
    <w:name w:val="2711366654CF49B9B9B2B55585E875A64"/>
    <w:rsid w:val="003A6564"/>
    <w:rPr>
      <w:rFonts w:eastAsiaTheme="minorHAnsi"/>
      <w:lang w:eastAsia="en-US"/>
    </w:rPr>
  </w:style>
  <w:style w:type="paragraph" w:customStyle="1" w:styleId="9BE9CE33E0FB4387BBE380E7182BBB084">
    <w:name w:val="9BE9CE33E0FB4387BBE380E7182BBB084"/>
    <w:rsid w:val="003A6564"/>
    <w:rPr>
      <w:rFonts w:eastAsiaTheme="minorHAnsi"/>
      <w:lang w:eastAsia="en-US"/>
    </w:rPr>
  </w:style>
  <w:style w:type="paragraph" w:customStyle="1" w:styleId="A909AE1B8B74426D8F655F1ABB1EAE394">
    <w:name w:val="A909AE1B8B74426D8F655F1ABB1EAE394"/>
    <w:rsid w:val="003A6564"/>
    <w:rPr>
      <w:rFonts w:eastAsiaTheme="minorHAnsi"/>
      <w:lang w:eastAsia="en-US"/>
    </w:rPr>
  </w:style>
  <w:style w:type="paragraph" w:customStyle="1" w:styleId="F1803C896CF2421B9E51F940525790304">
    <w:name w:val="F1803C896CF2421B9E51F940525790304"/>
    <w:rsid w:val="003A6564"/>
    <w:rPr>
      <w:rFonts w:eastAsiaTheme="minorHAnsi"/>
      <w:lang w:eastAsia="en-US"/>
    </w:rPr>
  </w:style>
  <w:style w:type="paragraph" w:customStyle="1" w:styleId="5DB5E659AE954C89948BBCDF98CCF1204">
    <w:name w:val="5DB5E659AE954C89948BBCDF98CCF1204"/>
    <w:rsid w:val="003A6564"/>
    <w:rPr>
      <w:rFonts w:eastAsiaTheme="minorHAnsi"/>
      <w:lang w:eastAsia="en-US"/>
    </w:rPr>
  </w:style>
  <w:style w:type="paragraph" w:customStyle="1" w:styleId="B6F711156B4A4960B964A1DE71E96BCF4">
    <w:name w:val="B6F711156B4A4960B964A1DE71E96BCF4"/>
    <w:rsid w:val="003A6564"/>
    <w:rPr>
      <w:rFonts w:eastAsiaTheme="minorHAnsi"/>
      <w:lang w:eastAsia="en-US"/>
    </w:rPr>
  </w:style>
  <w:style w:type="paragraph" w:customStyle="1" w:styleId="4505FEF1485241D685F3D62C7B4B9F924">
    <w:name w:val="4505FEF1485241D685F3D62C7B4B9F924"/>
    <w:rsid w:val="003A6564"/>
    <w:rPr>
      <w:rFonts w:eastAsiaTheme="minorHAnsi"/>
      <w:lang w:eastAsia="en-US"/>
    </w:rPr>
  </w:style>
  <w:style w:type="paragraph" w:customStyle="1" w:styleId="0E44236CAB8C42BF9E7FFAE1436D420C4">
    <w:name w:val="0E44236CAB8C42BF9E7FFAE1436D420C4"/>
    <w:rsid w:val="003A6564"/>
    <w:rPr>
      <w:rFonts w:eastAsiaTheme="minorHAnsi"/>
      <w:lang w:eastAsia="en-US"/>
    </w:rPr>
  </w:style>
  <w:style w:type="paragraph" w:customStyle="1" w:styleId="09C13FD6292F41548F2CD7D35C73B35A4">
    <w:name w:val="09C13FD6292F41548F2CD7D35C73B35A4"/>
    <w:rsid w:val="003A6564"/>
    <w:rPr>
      <w:rFonts w:eastAsiaTheme="minorHAnsi"/>
      <w:lang w:eastAsia="en-US"/>
    </w:rPr>
  </w:style>
  <w:style w:type="paragraph" w:customStyle="1" w:styleId="37CFABA09A1E453296DCA84C6FBA64E54">
    <w:name w:val="37CFABA09A1E453296DCA84C6FBA64E54"/>
    <w:rsid w:val="003A6564"/>
    <w:rPr>
      <w:rFonts w:eastAsiaTheme="minorHAnsi"/>
      <w:lang w:eastAsia="en-US"/>
    </w:rPr>
  </w:style>
  <w:style w:type="paragraph" w:customStyle="1" w:styleId="D949698A15044212B2E489A7440D6C964">
    <w:name w:val="D949698A15044212B2E489A7440D6C964"/>
    <w:rsid w:val="003A6564"/>
    <w:rPr>
      <w:rFonts w:eastAsiaTheme="minorHAnsi"/>
      <w:lang w:eastAsia="en-US"/>
    </w:rPr>
  </w:style>
  <w:style w:type="paragraph" w:customStyle="1" w:styleId="88AA68ED93B34E67B355AE7050E3CD114">
    <w:name w:val="88AA68ED93B34E67B355AE7050E3CD114"/>
    <w:rsid w:val="003A6564"/>
    <w:rPr>
      <w:rFonts w:eastAsiaTheme="minorHAnsi"/>
      <w:lang w:eastAsia="en-US"/>
    </w:rPr>
  </w:style>
  <w:style w:type="paragraph" w:customStyle="1" w:styleId="DD34041F308D49F6B5EC5F8EE864E3204">
    <w:name w:val="DD34041F308D49F6B5EC5F8EE864E3204"/>
    <w:rsid w:val="003A6564"/>
    <w:rPr>
      <w:rFonts w:eastAsiaTheme="minorHAnsi"/>
      <w:lang w:eastAsia="en-US"/>
    </w:rPr>
  </w:style>
  <w:style w:type="paragraph" w:customStyle="1" w:styleId="E390A2D72FF54AC99D92107B689EE4A44">
    <w:name w:val="E390A2D72FF54AC99D92107B689EE4A44"/>
    <w:rsid w:val="003A6564"/>
    <w:rPr>
      <w:rFonts w:eastAsiaTheme="minorHAnsi"/>
      <w:lang w:eastAsia="en-US"/>
    </w:rPr>
  </w:style>
  <w:style w:type="paragraph" w:customStyle="1" w:styleId="03CF989A6E824B868125F51E0E5B4B2C4">
    <w:name w:val="03CF989A6E824B868125F51E0E5B4B2C4"/>
    <w:rsid w:val="003A6564"/>
    <w:rPr>
      <w:rFonts w:eastAsiaTheme="minorHAnsi"/>
      <w:lang w:eastAsia="en-US"/>
    </w:rPr>
  </w:style>
  <w:style w:type="paragraph" w:customStyle="1" w:styleId="8864243CF22D499A99BDFB0846C993464">
    <w:name w:val="8864243CF22D499A99BDFB0846C993464"/>
    <w:rsid w:val="003A6564"/>
    <w:rPr>
      <w:rFonts w:eastAsiaTheme="minorHAnsi"/>
      <w:lang w:eastAsia="en-US"/>
    </w:rPr>
  </w:style>
  <w:style w:type="paragraph" w:customStyle="1" w:styleId="3376069D614D42A78C98CEFE14ADF3294">
    <w:name w:val="3376069D614D42A78C98CEFE14ADF3294"/>
    <w:rsid w:val="003A6564"/>
    <w:rPr>
      <w:rFonts w:eastAsiaTheme="minorHAnsi"/>
      <w:lang w:eastAsia="en-US"/>
    </w:rPr>
  </w:style>
  <w:style w:type="paragraph" w:customStyle="1" w:styleId="D92534B56C1F4ACDAF21D8547B5AC6BB4">
    <w:name w:val="D92534B56C1F4ACDAF21D8547B5AC6BB4"/>
    <w:rsid w:val="003A6564"/>
    <w:rPr>
      <w:rFonts w:eastAsiaTheme="minorHAnsi"/>
      <w:lang w:eastAsia="en-US"/>
    </w:rPr>
  </w:style>
  <w:style w:type="paragraph" w:customStyle="1" w:styleId="8A599D2196524DD88F7A1A551BD1E84D4">
    <w:name w:val="8A599D2196524DD88F7A1A551BD1E84D4"/>
    <w:rsid w:val="003A6564"/>
    <w:rPr>
      <w:rFonts w:eastAsiaTheme="minorHAnsi"/>
      <w:lang w:eastAsia="en-US"/>
    </w:rPr>
  </w:style>
  <w:style w:type="paragraph" w:customStyle="1" w:styleId="FE632AFB17B145559A4D6F24334874184">
    <w:name w:val="FE632AFB17B145559A4D6F24334874184"/>
    <w:rsid w:val="003A6564"/>
    <w:pPr>
      <w:ind w:left="720"/>
      <w:contextualSpacing/>
    </w:pPr>
    <w:rPr>
      <w:rFonts w:eastAsiaTheme="minorHAnsi"/>
      <w:lang w:eastAsia="en-US"/>
    </w:rPr>
  </w:style>
  <w:style w:type="paragraph" w:customStyle="1" w:styleId="C67119E0D4334EBDA7B427E5284B64092">
    <w:name w:val="C67119E0D4334EBDA7B427E5284B64092"/>
    <w:rsid w:val="003A6564"/>
    <w:pPr>
      <w:tabs>
        <w:tab w:val="center" w:pos="4819"/>
        <w:tab w:val="right" w:pos="9638"/>
      </w:tabs>
      <w:spacing w:after="0" w:line="240" w:lineRule="auto"/>
    </w:pPr>
    <w:rPr>
      <w:rFonts w:eastAsiaTheme="minorHAnsi"/>
      <w:lang w:eastAsia="en-US"/>
    </w:rPr>
  </w:style>
  <w:style w:type="paragraph" w:customStyle="1" w:styleId="F8E318364D34467BBF6F1CA77B6EB82A11">
    <w:name w:val="F8E318364D34467BBF6F1CA77B6EB82A11"/>
    <w:rsid w:val="003A6564"/>
    <w:pPr>
      <w:tabs>
        <w:tab w:val="center" w:pos="4819"/>
        <w:tab w:val="right" w:pos="9638"/>
      </w:tabs>
      <w:spacing w:after="0" w:line="240" w:lineRule="auto"/>
    </w:pPr>
    <w:rPr>
      <w:rFonts w:eastAsiaTheme="minorHAnsi"/>
      <w:lang w:eastAsia="en-US"/>
    </w:rPr>
  </w:style>
  <w:style w:type="paragraph" w:customStyle="1" w:styleId="F727EF2B28A549FC9D56AAD80525F37A12">
    <w:name w:val="F727EF2B28A549FC9D56AAD80525F37A12"/>
    <w:rsid w:val="003A6564"/>
    <w:pPr>
      <w:ind w:left="720"/>
      <w:contextualSpacing/>
    </w:pPr>
    <w:rPr>
      <w:rFonts w:eastAsiaTheme="minorHAnsi"/>
      <w:lang w:eastAsia="en-US"/>
    </w:rPr>
  </w:style>
  <w:style w:type="paragraph" w:customStyle="1" w:styleId="84350E4E5C1C47CA9636AB74B1560DD9">
    <w:name w:val="84350E4E5C1C47CA9636AB74B1560DD9"/>
    <w:rsid w:val="003A6564"/>
    <w:pPr>
      <w:ind w:left="720"/>
      <w:contextualSpacing/>
    </w:pPr>
    <w:rPr>
      <w:rFonts w:eastAsiaTheme="minorHAnsi"/>
      <w:lang w:eastAsia="en-US"/>
    </w:rPr>
  </w:style>
  <w:style w:type="paragraph" w:customStyle="1" w:styleId="738BF5D9275B4C0C8685C78DC9D511C411">
    <w:name w:val="738BF5D9275B4C0C8685C78DC9D511C411"/>
    <w:rsid w:val="003A6564"/>
    <w:pPr>
      <w:ind w:left="720"/>
      <w:contextualSpacing/>
    </w:pPr>
    <w:rPr>
      <w:rFonts w:eastAsiaTheme="minorHAnsi"/>
      <w:lang w:eastAsia="en-US"/>
    </w:rPr>
  </w:style>
  <w:style w:type="paragraph" w:customStyle="1" w:styleId="C3CC40894D704E7D8E59C4BBA163606B11">
    <w:name w:val="C3CC40894D704E7D8E59C4BBA163606B11"/>
    <w:rsid w:val="003A6564"/>
    <w:pPr>
      <w:ind w:left="720"/>
      <w:contextualSpacing/>
    </w:pPr>
    <w:rPr>
      <w:rFonts w:eastAsiaTheme="minorHAnsi"/>
      <w:lang w:eastAsia="en-US"/>
    </w:rPr>
  </w:style>
  <w:style w:type="paragraph" w:customStyle="1" w:styleId="94075E1871B14EBE8CB89FDE1DC85ABC10">
    <w:name w:val="94075E1871B14EBE8CB89FDE1DC85ABC10"/>
    <w:rsid w:val="003A6564"/>
    <w:pPr>
      <w:ind w:left="720"/>
      <w:contextualSpacing/>
    </w:pPr>
    <w:rPr>
      <w:rFonts w:eastAsiaTheme="minorHAnsi"/>
      <w:lang w:eastAsia="en-US"/>
    </w:rPr>
  </w:style>
  <w:style w:type="paragraph" w:customStyle="1" w:styleId="6C114B0768F64729BD4C7214B2C61FF62">
    <w:name w:val="6C114B0768F64729BD4C7214B2C61FF62"/>
    <w:rsid w:val="003A6564"/>
    <w:rPr>
      <w:rFonts w:eastAsiaTheme="minorHAnsi"/>
      <w:lang w:eastAsia="en-US"/>
    </w:rPr>
  </w:style>
  <w:style w:type="paragraph" w:customStyle="1" w:styleId="6E08DA9AEA154C3CA521A7037BCB89617">
    <w:name w:val="6E08DA9AEA154C3CA521A7037BCB89617"/>
    <w:rsid w:val="003A6564"/>
    <w:rPr>
      <w:rFonts w:eastAsiaTheme="minorHAnsi"/>
      <w:lang w:eastAsia="en-US"/>
    </w:rPr>
  </w:style>
  <w:style w:type="paragraph" w:customStyle="1" w:styleId="F5EF03C811374E12B8C782FDBAF9A6507">
    <w:name w:val="F5EF03C811374E12B8C782FDBAF9A6507"/>
    <w:rsid w:val="003A6564"/>
    <w:rPr>
      <w:rFonts w:eastAsiaTheme="minorHAnsi"/>
      <w:lang w:eastAsia="en-US"/>
    </w:rPr>
  </w:style>
  <w:style w:type="paragraph" w:customStyle="1" w:styleId="8199F5885577426C959B5C437761A1155">
    <w:name w:val="8199F5885577426C959B5C437761A1155"/>
    <w:rsid w:val="003A6564"/>
    <w:rPr>
      <w:rFonts w:eastAsiaTheme="minorHAnsi"/>
      <w:lang w:eastAsia="en-US"/>
    </w:rPr>
  </w:style>
  <w:style w:type="paragraph" w:customStyle="1" w:styleId="D8EAE4DCA6374CA9B073EEB463B1CF1F5">
    <w:name w:val="D8EAE4DCA6374CA9B073EEB463B1CF1F5"/>
    <w:rsid w:val="003A6564"/>
    <w:rPr>
      <w:rFonts w:eastAsiaTheme="minorHAnsi"/>
      <w:lang w:eastAsia="en-US"/>
    </w:rPr>
  </w:style>
  <w:style w:type="paragraph" w:customStyle="1" w:styleId="7B020DB1C7194AA9878BE58B48812E115">
    <w:name w:val="7B020DB1C7194AA9878BE58B48812E115"/>
    <w:rsid w:val="003A6564"/>
    <w:rPr>
      <w:rFonts w:eastAsiaTheme="minorHAnsi"/>
      <w:lang w:eastAsia="en-US"/>
    </w:rPr>
  </w:style>
  <w:style w:type="paragraph" w:customStyle="1" w:styleId="EEF7F1AF349643CD94A679465217E19F5">
    <w:name w:val="EEF7F1AF349643CD94A679465217E19F5"/>
    <w:rsid w:val="003A6564"/>
    <w:rPr>
      <w:rFonts w:eastAsiaTheme="minorHAnsi"/>
      <w:lang w:eastAsia="en-US"/>
    </w:rPr>
  </w:style>
  <w:style w:type="paragraph" w:customStyle="1" w:styleId="73686C7170894C33A768A2EB2F8507D35">
    <w:name w:val="73686C7170894C33A768A2EB2F8507D35"/>
    <w:rsid w:val="003A6564"/>
    <w:rPr>
      <w:rFonts w:eastAsiaTheme="minorHAnsi"/>
      <w:lang w:eastAsia="en-US"/>
    </w:rPr>
  </w:style>
  <w:style w:type="paragraph" w:customStyle="1" w:styleId="C9D6D7C67BD345F2AAB52E90D57BC4925">
    <w:name w:val="C9D6D7C67BD345F2AAB52E90D57BC4925"/>
    <w:rsid w:val="003A6564"/>
    <w:rPr>
      <w:rFonts w:eastAsiaTheme="minorHAnsi"/>
      <w:lang w:eastAsia="en-US"/>
    </w:rPr>
  </w:style>
  <w:style w:type="paragraph" w:customStyle="1" w:styleId="CD7A40A731A841CCAF1B27054CA35A1F5">
    <w:name w:val="CD7A40A731A841CCAF1B27054CA35A1F5"/>
    <w:rsid w:val="003A6564"/>
    <w:rPr>
      <w:rFonts w:eastAsiaTheme="minorHAnsi"/>
      <w:lang w:eastAsia="en-US"/>
    </w:rPr>
  </w:style>
  <w:style w:type="paragraph" w:customStyle="1" w:styleId="B3EB18B4A03A49C49758076A1A568DAF5">
    <w:name w:val="B3EB18B4A03A49C49758076A1A568DAF5"/>
    <w:rsid w:val="003A6564"/>
    <w:rPr>
      <w:rFonts w:eastAsiaTheme="minorHAnsi"/>
      <w:lang w:eastAsia="en-US"/>
    </w:rPr>
  </w:style>
  <w:style w:type="paragraph" w:customStyle="1" w:styleId="37C727E0EAD44707A433F04A0CC7DF215">
    <w:name w:val="37C727E0EAD44707A433F04A0CC7DF215"/>
    <w:rsid w:val="003A6564"/>
    <w:pPr>
      <w:ind w:left="720"/>
      <w:contextualSpacing/>
    </w:pPr>
    <w:rPr>
      <w:rFonts w:eastAsiaTheme="minorHAnsi"/>
      <w:lang w:eastAsia="en-US"/>
    </w:rPr>
  </w:style>
  <w:style w:type="paragraph" w:customStyle="1" w:styleId="1A3A3D5E3F97427DB386C078AA0A9B175">
    <w:name w:val="1A3A3D5E3F97427DB386C078AA0A9B175"/>
    <w:rsid w:val="003A6564"/>
    <w:rPr>
      <w:rFonts w:eastAsiaTheme="minorHAnsi"/>
      <w:lang w:eastAsia="en-US"/>
    </w:rPr>
  </w:style>
  <w:style w:type="paragraph" w:customStyle="1" w:styleId="F2764AB1740841A5B95EEBEDAF7432475">
    <w:name w:val="F2764AB1740841A5B95EEBEDAF7432475"/>
    <w:rsid w:val="003A6564"/>
    <w:rPr>
      <w:rFonts w:eastAsiaTheme="minorHAnsi"/>
      <w:lang w:eastAsia="en-US"/>
    </w:rPr>
  </w:style>
  <w:style w:type="paragraph" w:customStyle="1" w:styleId="88183EF6B4BE423CA8AB255C819EF8655">
    <w:name w:val="88183EF6B4BE423CA8AB255C819EF8655"/>
    <w:rsid w:val="003A6564"/>
    <w:pPr>
      <w:ind w:left="720"/>
      <w:contextualSpacing/>
    </w:pPr>
    <w:rPr>
      <w:rFonts w:eastAsiaTheme="minorHAnsi"/>
      <w:lang w:eastAsia="en-US"/>
    </w:rPr>
  </w:style>
  <w:style w:type="paragraph" w:customStyle="1" w:styleId="B073E90A332D4D469CD8DF9BD00899E85">
    <w:name w:val="B073E90A332D4D469CD8DF9BD00899E85"/>
    <w:rsid w:val="003A6564"/>
    <w:rPr>
      <w:rFonts w:eastAsiaTheme="minorHAnsi"/>
      <w:lang w:eastAsia="en-US"/>
    </w:rPr>
  </w:style>
  <w:style w:type="paragraph" w:customStyle="1" w:styleId="8405E0C1ED6F4073977259A8BF5D309B5">
    <w:name w:val="8405E0C1ED6F4073977259A8BF5D309B5"/>
    <w:rsid w:val="003A6564"/>
    <w:rPr>
      <w:rFonts w:eastAsiaTheme="minorHAnsi"/>
      <w:lang w:eastAsia="en-US"/>
    </w:rPr>
  </w:style>
  <w:style w:type="paragraph" w:customStyle="1" w:styleId="A72499B1933B4FF0922749A727C4AFEA5">
    <w:name w:val="A72499B1933B4FF0922749A727C4AFEA5"/>
    <w:rsid w:val="003A6564"/>
    <w:pPr>
      <w:ind w:left="720"/>
      <w:contextualSpacing/>
    </w:pPr>
    <w:rPr>
      <w:rFonts w:eastAsiaTheme="minorHAnsi"/>
      <w:lang w:eastAsia="en-US"/>
    </w:rPr>
  </w:style>
  <w:style w:type="paragraph" w:customStyle="1" w:styleId="DBCE199CF07A4789B89952D22442FCB75">
    <w:name w:val="DBCE199CF07A4789B89952D22442FCB75"/>
    <w:rsid w:val="003A6564"/>
    <w:rPr>
      <w:rFonts w:eastAsiaTheme="minorHAnsi"/>
      <w:lang w:eastAsia="en-US"/>
    </w:rPr>
  </w:style>
  <w:style w:type="paragraph" w:customStyle="1" w:styleId="2711366654CF49B9B9B2B55585E875A65">
    <w:name w:val="2711366654CF49B9B9B2B55585E875A65"/>
    <w:rsid w:val="003A6564"/>
    <w:rPr>
      <w:rFonts w:eastAsiaTheme="minorHAnsi"/>
      <w:lang w:eastAsia="en-US"/>
    </w:rPr>
  </w:style>
  <w:style w:type="paragraph" w:customStyle="1" w:styleId="9BE9CE33E0FB4387BBE380E7182BBB085">
    <w:name w:val="9BE9CE33E0FB4387BBE380E7182BBB085"/>
    <w:rsid w:val="003A6564"/>
    <w:rPr>
      <w:rFonts w:eastAsiaTheme="minorHAnsi"/>
      <w:lang w:eastAsia="en-US"/>
    </w:rPr>
  </w:style>
  <w:style w:type="paragraph" w:customStyle="1" w:styleId="A909AE1B8B74426D8F655F1ABB1EAE395">
    <w:name w:val="A909AE1B8B74426D8F655F1ABB1EAE395"/>
    <w:rsid w:val="003A6564"/>
    <w:rPr>
      <w:rFonts w:eastAsiaTheme="minorHAnsi"/>
      <w:lang w:eastAsia="en-US"/>
    </w:rPr>
  </w:style>
  <w:style w:type="paragraph" w:customStyle="1" w:styleId="F1803C896CF2421B9E51F940525790305">
    <w:name w:val="F1803C896CF2421B9E51F940525790305"/>
    <w:rsid w:val="003A6564"/>
    <w:rPr>
      <w:rFonts w:eastAsiaTheme="minorHAnsi"/>
      <w:lang w:eastAsia="en-US"/>
    </w:rPr>
  </w:style>
  <w:style w:type="paragraph" w:customStyle="1" w:styleId="5DB5E659AE954C89948BBCDF98CCF1205">
    <w:name w:val="5DB5E659AE954C89948BBCDF98CCF1205"/>
    <w:rsid w:val="003A6564"/>
    <w:rPr>
      <w:rFonts w:eastAsiaTheme="minorHAnsi"/>
      <w:lang w:eastAsia="en-US"/>
    </w:rPr>
  </w:style>
  <w:style w:type="paragraph" w:customStyle="1" w:styleId="B6F711156B4A4960B964A1DE71E96BCF5">
    <w:name w:val="B6F711156B4A4960B964A1DE71E96BCF5"/>
    <w:rsid w:val="003A6564"/>
    <w:rPr>
      <w:rFonts w:eastAsiaTheme="minorHAnsi"/>
      <w:lang w:eastAsia="en-US"/>
    </w:rPr>
  </w:style>
  <w:style w:type="paragraph" w:customStyle="1" w:styleId="4505FEF1485241D685F3D62C7B4B9F925">
    <w:name w:val="4505FEF1485241D685F3D62C7B4B9F925"/>
    <w:rsid w:val="003A6564"/>
    <w:rPr>
      <w:rFonts w:eastAsiaTheme="minorHAnsi"/>
      <w:lang w:eastAsia="en-US"/>
    </w:rPr>
  </w:style>
  <w:style w:type="paragraph" w:customStyle="1" w:styleId="0E44236CAB8C42BF9E7FFAE1436D420C5">
    <w:name w:val="0E44236CAB8C42BF9E7FFAE1436D420C5"/>
    <w:rsid w:val="003A6564"/>
    <w:rPr>
      <w:rFonts w:eastAsiaTheme="minorHAnsi"/>
      <w:lang w:eastAsia="en-US"/>
    </w:rPr>
  </w:style>
  <w:style w:type="paragraph" w:customStyle="1" w:styleId="09C13FD6292F41548F2CD7D35C73B35A5">
    <w:name w:val="09C13FD6292F41548F2CD7D35C73B35A5"/>
    <w:rsid w:val="003A6564"/>
    <w:rPr>
      <w:rFonts w:eastAsiaTheme="minorHAnsi"/>
      <w:lang w:eastAsia="en-US"/>
    </w:rPr>
  </w:style>
  <w:style w:type="paragraph" w:customStyle="1" w:styleId="37CFABA09A1E453296DCA84C6FBA64E55">
    <w:name w:val="37CFABA09A1E453296DCA84C6FBA64E55"/>
    <w:rsid w:val="003A6564"/>
    <w:rPr>
      <w:rFonts w:eastAsiaTheme="minorHAnsi"/>
      <w:lang w:eastAsia="en-US"/>
    </w:rPr>
  </w:style>
  <w:style w:type="paragraph" w:customStyle="1" w:styleId="D949698A15044212B2E489A7440D6C965">
    <w:name w:val="D949698A15044212B2E489A7440D6C965"/>
    <w:rsid w:val="003A6564"/>
    <w:rPr>
      <w:rFonts w:eastAsiaTheme="minorHAnsi"/>
      <w:lang w:eastAsia="en-US"/>
    </w:rPr>
  </w:style>
  <w:style w:type="paragraph" w:customStyle="1" w:styleId="88AA68ED93B34E67B355AE7050E3CD115">
    <w:name w:val="88AA68ED93B34E67B355AE7050E3CD115"/>
    <w:rsid w:val="003A6564"/>
    <w:rPr>
      <w:rFonts w:eastAsiaTheme="minorHAnsi"/>
      <w:lang w:eastAsia="en-US"/>
    </w:rPr>
  </w:style>
  <w:style w:type="paragraph" w:customStyle="1" w:styleId="DD34041F308D49F6B5EC5F8EE864E3205">
    <w:name w:val="DD34041F308D49F6B5EC5F8EE864E3205"/>
    <w:rsid w:val="003A6564"/>
    <w:rPr>
      <w:rFonts w:eastAsiaTheme="minorHAnsi"/>
      <w:lang w:eastAsia="en-US"/>
    </w:rPr>
  </w:style>
  <w:style w:type="paragraph" w:customStyle="1" w:styleId="E390A2D72FF54AC99D92107B689EE4A45">
    <w:name w:val="E390A2D72FF54AC99D92107B689EE4A45"/>
    <w:rsid w:val="003A6564"/>
    <w:rPr>
      <w:rFonts w:eastAsiaTheme="minorHAnsi"/>
      <w:lang w:eastAsia="en-US"/>
    </w:rPr>
  </w:style>
  <w:style w:type="paragraph" w:customStyle="1" w:styleId="03CF989A6E824B868125F51E0E5B4B2C5">
    <w:name w:val="03CF989A6E824B868125F51E0E5B4B2C5"/>
    <w:rsid w:val="003A6564"/>
    <w:rPr>
      <w:rFonts w:eastAsiaTheme="minorHAnsi"/>
      <w:lang w:eastAsia="en-US"/>
    </w:rPr>
  </w:style>
  <w:style w:type="paragraph" w:customStyle="1" w:styleId="8864243CF22D499A99BDFB0846C993465">
    <w:name w:val="8864243CF22D499A99BDFB0846C993465"/>
    <w:rsid w:val="003A6564"/>
    <w:rPr>
      <w:rFonts w:eastAsiaTheme="minorHAnsi"/>
      <w:lang w:eastAsia="en-US"/>
    </w:rPr>
  </w:style>
  <w:style w:type="paragraph" w:customStyle="1" w:styleId="3376069D614D42A78C98CEFE14ADF3295">
    <w:name w:val="3376069D614D42A78C98CEFE14ADF3295"/>
    <w:rsid w:val="003A6564"/>
    <w:rPr>
      <w:rFonts w:eastAsiaTheme="minorHAnsi"/>
      <w:lang w:eastAsia="en-US"/>
    </w:rPr>
  </w:style>
  <w:style w:type="paragraph" w:customStyle="1" w:styleId="D92534B56C1F4ACDAF21D8547B5AC6BB5">
    <w:name w:val="D92534B56C1F4ACDAF21D8547B5AC6BB5"/>
    <w:rsid w:val="003A6564"/>
    <w:rPr>
      <w:rFonts w:eastAsiaTheme="minorHAnsi"/>
      <w:lang w:eastAsia="en-US"/>
    </w:rPr>
  </w:style>
  <w:style w:type="paragraph" w:customStyle="1" w:styleId="8A599D2196524DD88F7A1A551BD1E84D5">
    <w:name w:val="8A599D2196524DD88F7A1A551BD1E84D5"/>
    <w:rsid w:val="003A6564"/>
    <w:rPr>
      <w:rFonts w:eastAsiaTheme="minorHAnsi"/>
      <w:lang w:eastAsia="en-US"/>
    </w:rPr>
  </w:style>
  <w:style w:type="paragraph" w:customStyle="1" w:styleId="FE632AFB17B145559A4D6F24334874185">
    <w:name w:val="FE632AFB17B145559A4D6F24334874185"/>
    <w:rsid w:val="003A6564"/>
    <w:pPr>
      <w:ind w:left="720"/>
      <w:contextualSpacing/>
    </w:pPr>
    <w:rPr>
      <w:rFonts w:eastAsiaTheme="minorHAnsi"/>
      <w:lang w:eastAsia="en-US"/>
    </w:rPr>
  </w:style>
  <w:style w:type="paragraph" w:customStyle="1" w:styleId="C67119E0D4334EBDA7B427E5284B64093">
    <w:name w:val="C67119E0D4334EBDA7B427E5284B64093"/>
    <w:rsid w:val="003A6564"/>
    <w:pPr>
      <w:tabs>
        <w:tab w:val="center" w:pos="4819"/>
        <w:tab w:val="right" w:pos="9638"/>
      </w:tabs>
      <w:spacing w:after="0" w:line="240" w:lineRule="auto"/>
    </w:pPr>
    <w:rPr>
      <w:rFonts w:eastAsiaTheme="minorHAnsi"/>
      <w:lang w:eastAsia="en-US"/>
    </w:rPr>
  </w:style>
  <w:style w:type="paragraph" w:customStyle="1" w:styleId="F8E318364D34467BBF6F1CA77B6EB82A12">
    <w:name w:val="F8E318364D34467BBF6F1CA77B6EB82A12"/>
    <w:rsid w:val="003A6564"/>
    <w:pPr>
      <w:tabs>
        <w:tab w:val="center" w:pos="4819"/>
        <w:tab w:val="right" w:pos="9638"/>
      </w:tabs>
      <w:spacing w:after="0" w:line="240" w:lineRule="auto"/>
    </w:pPr>
    <w:rPr>
      <w:rFonts w:eastAsiaTheme="minorHAnsi"/>
      <w:lang w:eastAsia="en-US"/>
    </w:rPr>
  </w:style>
  <w:style w:type="paragraph" w:customStyle="1" w:styleId="C09AF77F93674DB38A8E90AF2CF4B7D5">
    <w:name w:val="C09AF77F93674DB38A8E90AF2CF4B7D5"/>
    <w:rsid w:val="003A6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6623E-A69C-43AC-9642-99BF7BCB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1668</Words>
  <Characters>13518</Characters>
  <Application>Microsoft Office Word</Application>
  <DocSecurity>0</DocSecurity>
  <Lines>112</Lines>
  <Paragraphs>30</Paragraphs>
  <ScaleCrop>false</ScaleCrop>
  <HeadingPairs>
    <vt:vector size="2" baseType="variant">
      <vt:variant>
        <vt:lpstr>Otsikko</vt:lpstr>
      </vt:variant>
      <vt:variant>
        <vt:i4>1</vt:i4>
      </vt:variant>
    </vt:vector>
  </HeadingPairs>
  <TitlesOfParts>
    <vt:vector size="1" baseType="lpstr">
      <vt:lpstr/>
    </vt:vector>
  </TitlesOfParts>
  <Company>Museovirasto</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Teräsvirta, Eeva</dc:creator>
  <cp:keywords/>
  <dc:description/>
  <cp:lastModifiedBy>Arminen Soili (OKM)</cp:lastModifiedBy>
  <cp:revision>2</cp:revision>
  <dcterms:created xsi:type="dcterms:W3CDTF">2019-01-15T05:57:00Z</dcterms:created>
  <dcterms:modified xsi:type="dcterms:W3CDTF">2019-01-15T05:57:00Z</dcterms:modified>
</cp:coreProperties>
</file>